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C5" w:rsidRPr="00424122" w:rsidRDefault="00D203C5" w:rsidP="00E90E0C"/>
    <w:p w:rsidR="00B6116C" w:rsidRPr="00B6116C" w:rsidRDefault="00B6116C" w:rsidP="00B6116C">
      <w:pPr>
        <w:pStyle w:val="afa"/>
        <w:jc w:val="center"/>
        <w:rPr>
          <w:rFonts w:ascii="Times New Roman" w:hAnsi="Times New Roman" w:cs="Times New Roman"/>
          <w:b/>
        </w:rPr>
      </w:pPr>
      <w:r w:rsidRPr="00B6116C">
        <w:rPr>
          <w:rFonts w:ascii="Times New Roman" w:hAnsi="Times New Roman" w:cs="Times New Roman"/>
          <w:b/>
        </w:rPr>
        <w:t>МУНИЦИПАЛЬНОЕ ОБРАЗОВАНИЕ ТОЛПАРОВСКОЕ СЕЛЬСКОЕ ПОСЕЛЕНИЕ</w:t>
      </w:r>
    </w:p>
    <w:p w:rsidR="00B6116C" w:rsidRPr="00B6116C" w:rsidRDefault="00B6116C" w:rsidP="00B6116C">
      <w:pPr>
        <w:pStyle w:val="afa"/>
        <w:jc w:val="center"/>
        <w:rPr>
          <w:rFonts w:ascii="Times New Roman" w:hAnsi="Times New Roman" w:cs="Times New Roman"/>
          <w:b/>
        </w:rPr>
      </w:pPr>
      <w:r w:rsidRPr="00B6116C">
        <w:rPr>
          <w:rFonts w:ascii="Times New Roman" w:hAnsi="Times New Roman" w:cs="Times New Roman"/>
          <w:b/>
        </w:rPr>
        <w:t>КАРГАСОКСКИЙ РАЙОН</w:t>
      </w:r>
    </w:p>
    <w:p w:rsidR="00B6116C" w:rsidRPr="00B6116C" w:rsidRDefault="00B6116C" w:rsidP="00B6116C">
      <w:pPr>
        <w:pStyle w:val="afa"/>
        <w:jc w:val="center"/>
        <w:rPr>
          <w:rFonts w:ascii="Times New Roman" w:hAnsi="Times New Roman" w:cs="Times New Roman"/>
          <w:b/>
        </w:rPr>
      </w:pPr>
      <w:r w:rsidRPr="00B6116C">
        <w:rPr>
          <w:rFonts w:ascii="Times New Roman" w:hAnsi="Times New Roman" w:cs="Times New Roman"/>
          <w:b/>
        </w:rPr>
        <w:t>ТОМСКАЯ ОБЛАСТЬ</w:t>
      </w:r>
    </w:p>
    <w:p w:rsidR="00B6116C" w:rsidRPr="00B6116C" w:rsidRDefault="00B6116C" w:rsidP="00B6116C">
      <w:pPr>
        <w:jc w:val="center"/>
        <w:rPr>
          <w:rFonts w:ascii="Times New Roman" w:hAnsi="Times New Roman"/>
          <w:b/>
        </w:rPr>
      </w:pPr>
    </w:p>
    <w:p w:rsidR="00B6116C" w:rsidRPr="00B6116C" w:rsidRDefault="00B6116C" w:rsidP="00B6116C">
      <w:pPr>
        <w:jc w:val="center"/>
        <w:rPr>
          <w:rFonts w:ascii="Times New Roman" w:hAnsi="Times New Roman"/>
          <w:b/>
        </w:rPr>
      </w:pPr>
      <w:r w:rsidRPr="00B6116C">
        <w:rPr>
          <w:rFonts w:ascii="Times New Roman" w:hAnsi="Times New Roman"/>
          <w:b/>
        </w:rPr>
        <w:t>МУНИЦИПАЛЬНОЕ КАЗЕННОЕ УЧРЕЖДЕНИЕ</w:t>
      </w:r>
    </w:p>
    <w:p w:rsidR="00B6116C" w:rsidRPr="00B6116C" w:rsidRDefault="00B6116C" w:rsidP="00B6116C">
      <w:pPr>
        <w:jc w:val="center"/>
        <w:rPr>
          <w:rFonts w:ascii="Times New Roman" w:hAnsi="Times New Roman"/>
          <w:b/>
        </w:rPr>
      </w:pPr>
      <w:r w:rsidRPr="00B6116C">
        <w:rPr>
          <w:rFonts w:ascii="Times New Roman" w:hAnsi="Times New Roman"/>
          <w:b/>
        </w:rPr>
        <w:t>«АДМИНИСТРАЦИЯ ТОЛПАРОВСКОГО СЕЛЬСКОГО ПОСЕЛЕНИЯ»</w:t>
      </w:r>
    </w:p>
    <w:tbl>
      <w:tblPr>
        <w:tblW w:w="16453" w:type="dxa"/>
        <w:tblLayout w:type="fixed"/>
        <w:tblLook w:val="0000" w:firstRow="0" w:lastRow="0" w:firstColumn="0" w:lastColumn="0" w:noHBand="0" w:noVBand="0"/>
      </w:tblPr>
      <w:tblGrid>
        <w:gridCol w:w="8897"/>
        <w:gridCol w:w="5557"/>
        <w:gridCol w:w="1999"/>
      </w:tblGrid>
      <w:tr w:rsidR="00B6116C" w:rsidRPr="00B6116C" w:rsidTr="00685505">
        <w:trPr>
          <w:trHeight w:val="1369"/>
        </w:trPr>
        <w:tc>
          <w:tcPr>
            <w:tcW w:w="8897" w:type="dxa"/>
          </w:tcPr>
          <w:p w:rsidR="00685505" w:rsidRPr="00685505" w:rsidRDefault="00B6116C" w:rsidP="00685505">
            <w:pPr>
              <w:jc w:val="center"/>
              <w:rPr>
                <w:rFonts w:ascii="Times New Roman" w:hAnsi="Times New Roman"/>
                <w:b/>
              </w:rPr>
            </w:pPr>
            <w:r w:rsidRPr="00B6116C">
              <w:rPr>
                <w:rFonts w:ascii="Times New Roman" w:hAnsi="Times New Roman"/>
                <w:b/>
              </w:rPr>
              <w:t>ПОСТАНОВЛЕНИЕ</w:t>
            </w:r>
          </w:p>
          <w:p w:rsidR="00B6116C" w:rsidRPr="00B6116C" w:rsidRDefault="00B6116C" w:rsidP="00E90E0C">
            <w:pPr>
              <w:rPr>
                <w:rFonts w:ascii="Times New Roman" w:hAnsi="Times New Roman"/>
              </w:rPr>
            </w:pPr>
            <w:r>
              <w:rPr>
                <w:rFonts w:ascii="Times New Roman" w:hAnsi="Times New Roman"/>
              </w:rPr>
              <w:t>30.06.2021</w:t>
            </w:r>
            <w:r w:rsidRPr="00B6116C">
              <w:rPr>
                <w:rFonts w:ascii="Times New Roman" w:hAnsi="Times New Roman"/>
              </w:rPr>
              <w:t xml:space="preserve">                                                                                                                                   № </w:t>
            </w:r>
            <w:r w:rsidR="00E90E0C">
              <w:rPr>
                <w:rFonts w:ascii="Times New Roman" w:hAnsi="Times New Roman"/>
              </w:rPr>
              <w:t>22</w:t>
            </w:r>
          </w:p>
        </w:tc>
        <w:tc>
          <w:tcPr>
            <w:tcW w:w="5557" w:type="dxa"/>
          </w:tcPr>
          <w:p w:rsidR="00B6116C" w:rsidRPr="00B6116C" w:rsidRDefault="00B6116C" w:rsidP="00E90E0C">
            <w:pPr>
              <w:jc w:val="right"/>
              <w:rPr>
                <w:rFonts w:ascii="Times New Roman" w:hAnsi="Times New Roman"/>
              </w:rPr>
            </w:pPr>
            <w:r w:rsidRPr="00B6116C">
              <w:rPr>
                <w:rFonts w:ascii="Times New Roman" w:hAnsi="Times New Roman"/>
              </w:rPr>
              <w:t>№</w:t>
            </w:r>
          </w:p>
        </w:tc>
        <w:tc>
          <w:tcPr>
            <w:tcW w:w="1999" w:type="dxa"/>
          </w:tcPr>
          <w:p w:rsidR="00B6116C" w:rsidRPr="00B6116C" w:rsidRDefault="00B6116C" w:rsidP="00E90E0C">
            <w:pPr>
              <w:jc w:val="right"/>
              <w:rPr>
                <w:rFonts w:ascii="Times New Roman" w:hAnsi="Times New Roman"/>
              </w:rPr>
            </w:pPr>
          </w:p>
          <w:p w:rsidR="00B6116C" w:rsidRPr="00B6116C" w:rsidRDefault="00B6116C" w:rsidP="00E90E0C">
            <w:pPr>
              <w:jc w:val="right"/>
              <w:rPr>
                <w:rFonts w:ascii="Times New Roman" w:hAnsi="Times New Roman"/>
              </w:rPr>
            </w:pPr>
          </w:p>
          <w:p w:rsidR="00B6116C" w:rsidRPr="00B6116C" w:rsidRDefault="00B6116C" w:rsidP="00E90E0C">
            <w:pPr>
              <w:jc w:val="right"/>
              <w:rPr>
                <w:rFonts w:ascii="Times New Roman" w:hAnsi="Times New Roman"/>
              </w:rPr>
            </w:pPr>
          </w:p>
          <w:p w:rsidR="00B6116C" w:rsidRPr="00B6116C" w:rsidRDefault="00B6116C" w:rsidP="00E90E0C">
            <w:pPr>
              <w:jc w:val="right"/>
              <w:rPr>
                <w:rFonts w:ascii="Times New Roman" w:hAnsi="Times New Roman"/>
              </w:rPr>
            </w:pPr>
            <w:r w:rsidRPr="00B6116C">
              <w:rPr>
                <w:rFonts w:ascii="Times New Roman" w:hAnsi="Times New Roman"/>
              </w:rPr>
              <w:t>№ 110</w:t>
            </w:r>
          </w:p>
        </w:tc>
      </w:tr>
    </w:tbl>
    <w:p w:rsidR="00EE6406" w:rsidRPr="00685505" w:rsidRDefault="00B6116C" w:rsidP="00685505">
      <w:pPr>
        <w:rPr>
          <w:rFonts w:ascii="Times New Roman" w:hAnsi="Times New Roman"/>
        </w:rPr>
      </w:pPr>
      <w:proofErr w:type="spellStart"/>
      <w:r w:rsidRPr="00B6116C">
        <w:rPr>
          <w:rFonts w:ascii="Times New Roman" w:hAnsi="Times New Roman"/>
        </w:rPr>
        <w:t>п.Киевский</w:t>
      </w:r>
      <w:proofErr w:type="spellEnd"/>
    </w:p>
    <w:p w:rsidR="00B6116C" w:rsidRDefault="00023BC6" w:rsidP="00685505">
      <w:pPr>
        <w:spacing w:after="0" w:line="240" w:lineRule="auto"/>
        <w:jc w:val="center"/>
        <w:rPr>
          <w:rFonts w:ascii="Times New Roman" w:eastAsiaTheme="minorHAnsi" w:hAnsi="Times New Roman"/>
          <w:sz w:val="24"/>
          <w:szCs w:val="24"/>
        </w:rPr>
      </w:pPr>
      <w:r w:rsidRPr="00813C83">
        <w:rPr>
          <w:rFonts w:ascii="Times New Roman" w:eastAsiaTheme="minorHAnsi" w:hAnsi="Times New Roman"/>
          <w:sz w:val="24"/>
          <w:szCs w:val="24"/>
        </w:rPr>
        <w:t>Об утверждении типового</w:t>
      </w:r>
      <w:r w:rsidR="00685505">
        <w:rPr>
          <w:rFonts w:ascii="Times New Roman" w:eastAsiaTheme="minorHAnsi" w:hAnsi="Times New Roman"/>
          <w:sz w:val="24"/>
          <w:szCs w:val="24"/>
        </w:rPr>
        <w:t xml:space="preserve"> </w:t>
      </w:r>
      <w:r w:rsidRPr="00813C83">
        <w:rPr>
          <w:rFonts w:ascii="Times New Roman" w:eastAsiaTheme="minorHAnsi" w:hAnsi="Times New Roman"/>
          <w:sz w:val="24"/>
          <w:szCs w:val="24"/>
        </w:rPr>
        <w:t>положения о закупке</w:t>
      </w:r>
    </w:p>
    <w:p w:rsidR="00023BC6" w:rsidRDefault="00023BC6" w:rsidP="00685505">
      <w:pPr>
        <w:spacing w:after="0" w:line="240" w:lineRule="auto"/>
        <w:jc w:val="center"/>
        <w:rPr>
          <w:rFonts w:ascii="Times New Roman" w:eastAsiaTheme="minorHAnsi" w:hAnsi="Times New Roman"/>
          <w:sz w:val="24"/>
          <w:szCs w:val="24"/>
        </w:rPr>
      </w:pPr>
      <w:proofErr w:type="gramStart"/>
      <w:r w:rsidRPr="00813C83">
        <w:rPr>
          <w:rFonts w:ascii="Times New Roman" w:eastAsiaTheme="minorHAnsi" w:hAnsi="Times New Roman"/>
          <w:sz w:val="24"/>
          <w:szCs w:val="24"/>
        </w:rPr>
        <w:t>товаров</w:t>
      </w:r>
      <w:proofErr w:type="gramEnd"/>
      <w:r w:rsidRPr="00813C83">
        <w:rPr>
          <w:rFonts w:ascii="Times New Roman" w:eastAsiaTheme="minorHAnsi" w:hAnsi="Times New Roman"/>
          <w:sz w:val="24"/>
          <w:szCs w:val="24"/>
        </w:rPr>
        <w:t>, работ, услуг</w:t>
      </w:r>
    </w:p>
    <w:p w:rsidR="00685505" w:rsidRPr="00813C83" w:rsidRDefault="00685505" w:rsidP="00685505">
      <w:pPr>
        <w:spacing w:after="0" w:line="240" w:lineRule="auto"/>
        <w:jc w:val="center"/>
        <w:rPr>
          <w:rFonts w:ascii="Times New Roman" w:eastAsiaTheme="minorHAnsi" w:hAnsi="Times New Roman"/>
          <w:sz w:val="24"/>
          <w:szCs w:val="24"/>
        </w:rPr>
      </w:pPr>
    </w:p>
    <w:p w:rsidR="00BF04EA" w:rsidRPr="00813C83" w:rsidRDefault="00BF04EA" w:rsidP="00BF04EA">
      <w:pPr>
        <w:spacing w:after="0" w:line="240" w:lineRule="auto"/>
        <w:jc w:val="center"/>
        <w:rPr>
          <w:rFonts w:ascii="Times New Roman" w:hAnsi="Times New Roman"/>
          <w:sz w:val="24"/>
          <w:szCs w:val="24"/>
        </w:rPr>
      </w:pP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 xml:space="preserve">В </w:t>
      </w:r>
      <w:r w:rsidR="003112F9" w:rsidRPr="00813C83">
        <w:rPr>
          <w:rFonts w:ascii="Times New Roman" w:hAnsi="Times New Roman"/>
          <w:sz w:val="24"/>
          <w:szCs w:val="24"/>
        </w:rPr>
        <w:t>соответствии с частью 2.1 статьи 2 Федерального закона от 18.07.2011 № 223</w:t>
      </w:r>
      <w:r w:rsidR="00495327" w:rsidRPr="00813C83">
        <w:rPr>
          <w:rFonts w:ascii="Times New Roman" w:hAnsi="Times New Roman"/>
          <w:sz w:val="24"/>
          <w:szCs w:val="24"/>
        </w:rPr>
        <w:t>-</w:t>
      </w:r>
      <w:r w:rsidR="003112F9" w:rsidRPr="00813C83">
        <w:rPr>
          <w:rFonts w:ascii="Times New Roman" w:hAnsi="Times New Roman"/>
          <w:sz w:val="24"/>
          <w:szCs w:val="24"/>
        </w:rPr>
        <w:t xml:space="preserve">ФЗ «О закупках товаров, работ, услуг отдельными видами юридических лиц» (далее - </w:t>
      </w:r>
      <w:r w:rsidR="003112F9" w:rsidRPr="00813C83">
        <w:rPr>
          <w:rFonts w:ascii="Times New Roman" w:hAnsi="Times New Roman"/>
          <w:bCs/>
          <w:color w:val="000000"/>
          <w:sz w:val="24"/>
          <w:szCs w:val="24"/>
        </w:rPr>
        <w:t>Федеральный закон № 223-ФЗ)</w:t>
      </w:r>
    </w:p>
    <w:p w:rsidR="009348F0" w:rsidRPr="00813C83" w:rsidRDefault="009348F0" w:rsidP="00EE6406">
      <w:pPr>
        <w:autoSpaceDE w:val="0"/>
        <w:autoSpaceDN w:val="0"/>
        <w:adjustRightInd w:val="0"/>
        <w:spacing w:after="0" w:line="240" w:lineRule="auto"/>
        <w:ind w:firstLine="709"/>
        <w:jc w:val="both"/>
        <w:rPr>
          <w:rFonts w:ascii="Times New Roman" w:hAnsi="Times New Roman"/>
          <w:sz w:val="24"/>
          <w:szCs w:val="24"/>
        </w:rPr>
      </w:pPr>
    </w:p>
    <w:p w:rsidR="009348F0" w:rsidRPr="00813C83" w:rsidRDefault="009348F0" w:rsidP="00EE6406">
      <w:pPr>
        <w:widowControl w:val="0"/>
        <w:autoSpaceDE w:val="0"/>
        <w:autoSpaceDN w:val="0"/>
        <w:adjustRightInd w:val="0"/>
        <w:spacing w:after="0" w:line="240" w:lineRule="auto"/>
        <w:ind w:firstLine="709"/>
        <w:jc w:val="both"/>
        <w:rPr>
          <w:rFonts w:ascii="Times New Roman" w:hAnsi="Times New Roman"/>
          <w:sz w:val="24"/>
          <w:szCs w:val="24"/>
        </w:rPr>
      </w:pPr>
      <w:r w:rsidRPr="00813C83">
        <w:rPr>
          <w:rFonts w:ascii="Times New Roman" w:hAnsi="Times New Roman"/>
          <w:sz w:val="24"/>
          <w:szCs w:val="24"/>
        </w:rPr>
        <w:t>Ад</w:t>
      </w:r>
      <w:r w:rsidR="00E90E0C">
        <w:rPr>
          <w:rFonts w:ascii="Times New Roman" w:hAnsi="Times New Roman"/>
          <w:sz w:val="24"/>
          <w:szCs w:val="24"/>
        </w:rPr>
        <w:t xml:space="preserve">министрация </w:t>
      </w:r>
      <w:proofErr w:type="spellStart"/>
      <w:r w:rsidR="00E90E0C">
        <w:rPr>
          <w:rFonts w:ascii="Times New Roman" w:hAnsi="Times New Roman"/>
          <w:sz w:val="24"/>
          <w:szCs w:val="24"/>
        </w:rPr>
        <w:t>Толпаровского</w:t>
      </w:r>
      <w:proofErr w:type="spellEnd"/>
      <w:r w:rsidR="00E90E0C">
        <w:rPr>
          <w:rFonts w:ascii="Times New Roman" w:hAnsi="Times New Roman"/>
          <w:sz w:val="24"/>
          <w:szCs w:val="24"/>
        </w:rPr>
        <w:t xml:space="preserve"> сельского поселения </w:t>
      </w:r>
      <w:r w:rsidRPr="00813C83">
        <w:rPr>
          <w:rFonts w:ascii="Times New Roman" w:hAnsi="Times New Roman"/>
          <w:sz w:val="24"/>
          <w:szCs w:val="24"/>
        </w:rPr>
        <w:t xml:space="preserve"> постановляет:</w:t>
      </w:r>
    </w:p>
    <w:p w:rsidR="009348F0" w:rsidRPr="00813C83" w:rsidRDefault="009348F0" w:rsidP="00EE6406">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rsidR="00537B25" w:rsidRPr="00813C83" w:rsidRDefault="0075508B"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Утвердить типовое положение о закупке товаров, работ, услуг согласно приложению к настоящему постановлению.</w:t>
      </w:r>
    </w:p>
    <w:p w:rsidR="0066287B" w:rsidRPr="00813C83" w:rsidRDefault="00DD71EE"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Типовое положение о закупке товаров, работ, услуг</w:t>
      </w:r>
      <w:r w:rsidR="00517148" w:rsidRPr="00813C83">
        <w:rPr>
          <w:rFonts w:ascii="Times New Roman" w:hAnsi="Times New Roman"/>
          <w:sz w:val="24"/>
          <w:szCs w:val="24"/>
        </w:rPr>
        <w:t xml:space="preserve"> обязательно к применению </w:t>
      </w:r>
      <w:r w:rsidR="00CA4C52" w:rsidRPr="00813C83">
        <w:rPr>
          <w:rFonts w:ascii="Times New Roman" w:hAnsi="Times New Roman"/>
          <w:sz w:val="24"/>
          <w:szCs w:val="24"/>
        </w:rPr>
        <w:t>м</w:t>
      </w:r>
      <w:r w:rsidR="00EB6236" w:rsidRPr="00813C83">
        <w:rPr>
          <w:rFonts w:ascii="Times New Roman" w:hAnsi="Times New Roman"/>
          <w:sz w:val="24"/>
          <w:szCs w:val="24"/>
        </w:rPr>
        <w:t>униципальн</w:t>
      </w:r>
      <w:r w:rsidR="00CA4C52" w:rsidRPr="00813C83">
        <w:rPr>
          <w:rFonts w:ascii="Times New Roman" w:hAnsi="Times New Roman"/>
          <w:sz w:val="24"/>
          <w:szCs w:val="24"/>
        </w:rPr>
        <w:t>ым</w:t>
      </w:r>
      <w:r w:rsidR="00EB6236" w:rsidRPr="00813C83">
        <w:rPr>
          <w:rFonts w:ascii="Times New Roman" w:hAnsi="Times New Roman"/>
          <w:sz w:val="24"/>
          <w:szCs w:val="24"/>
        </w:rPr>
        <w:t xml:space="preserve"> унитарн</w:t>
      </w:r>
      <w:r w:rsidR="00CA4C52" w:rsidRPr="00813C83">
        <w:rPr>
          <w:rFonts w:ascii="Times New Roman" w:hAnsi="Times New Roman"/>
          <w:sz w:val="24"/>
          <w:szCs w:val="24"/>
        </w:rPr>
        <w:t>ым</w:t>
      </w:r>
      <w:r w:rsidR="00E90E0C">
        <w:rPr>
          <w:rFonts w:ascii="Times New Roman" w:hAnsi="Times New Roman"/>
          <w:sz w:val="24"/>
          <w:szCs w:val="24"/>
        </w:rPr>
        <w:t xml:space="preserve"> предприятием «ЖКХ Киевское</w:t>
      </w:r>
      <w:r w:rsidR="00EB6236" w:rsidRPr="00813C83">
        <w:rPr>
          <w:rFonts w:ascii="Times New Roman" w:hAnsi="Times New Roman"/>
          <w:sz w:val="24"/>
          <w:szCs w:val="24"/>
        </w:rPr>
        <w:t>»</w:t>
      </w:r>
      <w:r w:rsidR="00CA4C52" w:rsidRPr="00813C83">
        <w:rPr>
          <w:rFonts w:ascii="Times New Roman" w:hAnsi="Times New Roman"/>
          <w:sz w:val="24"/>
          <w:szCs w:val="24"/>
        </w:rPr>
        <w:t xml:space="preserve">, осуществляющими закупочную деятельность в соответствии с Федеральным законом </w:t>
      </w:r>
      <w:r w:rsidR="00CA201D" w:rsidRPr="00813C83">
        <w:rPr>
          <w:rFonts w:ascii="Times New Roman" w:hAnsi="Times New Roman"/>
          <w:bCs/>
          <w:color w:val="000000"/>
          <w:sz w:val="24"/>
          <w:szCs w:val="24"/>
        </w:rPr>
        <w:t>№ 223-ФЗ.</w:t>
      </w:r>
    </w:p>
    <w:p w:rsidR="00F2558B" w:rsidRPr="00813C83" w:rsidRDefault="007E5982" w:rsidP="00EE6406">
      <w:pPr>
        <w:pStyle w:val="a8"/>
        <w:widowControl w:val="0"/>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813C83">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r w:rsidRPr="00813C83">
        <w:rPr>
          <w:rStyle w:val="FontStyle14"/>
          <w:sz w:val="24"/>
          <w:szCs w:val="24"/>
        </w:rPr>
        <w:t xml:space="preserve">в порядке, предусмотренном Уставом муниципального </w:t>
      </w:r>
      <w:r w:rsidR="00E90E0C">
        <w:rPr>
          <w:rStyle w:val="FontStyle14"/>
          <w:sz w:val="24"/>
          <w:szCs w:val="24"/>
        </w:rPr>
        <w:t xml:space="preserve">образования </w:t>
      </w:r>
      <w:proofErr w:type="spellStart"/>
      <w:r w:rsidR="00E90E0C">
        <w:rPr>
          <w:rStyle w:val="FontStyle14"/>
          <w:sz w:val="24"/>
          <w:szCs w:val="24"/>
        </w:rPr>
        <w:t>Толпаровское</w:t>
      </w:r>
      <w:proofErr w:type="spellEnd"/>
      <w:r w:rsidR="00E90E0C">
        <w:rPr>
          <w:rStyle w:val="FontStyle14"/>
          <w:sz w:val="24"/>
          <w:szCs w:val="24"/>
        </w:rPr>
        <w:t xml:space="preserve"> сельское поселение</w:t>
      </w:r>
      <w:r w:rsidRPr="00813C83">
        <w:rPr>
          <w:rStyle w:val="FontStyle14"/>
          <w:sz w:val="24"/>
          <w:szCs w:val="24"/>
        </w:rPr>
        <w:t>.</w:t>
      </w:r>
    </w:p>
    <w:p w:rsidR="006D2CEE" w:rsidRDefault="006D2CEE" w:rsidP="006D2CEE">
      <w:pPr>
        <w:widowControl w:val="0"/>
        <w:autoSpaceDE w:val="0"/>
        <w:autoSpaceDN w:val="0"/>
        <w:adjustRightInd w:val="0"/>
        <w:spacing w:after="0" w:line="240" w:lineRule="auto"/>
        <w:jc w:val="both"/>
        <w:rPr>
          <w:rFonts w:ascii="Times New Roman" w:hAnsi="Times New Roman"/>
          <w:sz w:val="24"/>
          <w:szCs w:val="24"/>
        </w:rPr>
      </w:pPr>
    </w:p>
    <w:p w:rsidR="00E90E0C" w:rsidRDefault="00E90E0C" w:rsidP="006D2CEE">
      <w:pPr>
        <w:widowControl w:val="0"/>
        <w:autoSpaceDE w:val="0"/>
        <w:autoSpaceDN w:val="0"/>
        <w:adjustRightInd w:val="0"/>
        <w:spacing w:after="0" w:line="240" w:lineRule="auto"/>
        <w:jc w:val="both"/>
        <w:rPr>
          <w:rFonts w:ascii="Times New Roman" w:hAnsi="Times New Roman"/>
          <w:sz w:val="24"/>
          <w:szCs w:val="24"/>
        </w:rPr>
      </w:pPr>
    </w:p>
    <w:p w:rsidR="00E90E0C" w:rsidRDefault="00E90E0C" w:rsidP="006D2CEE">
      <w:pPr>
        <w:widowControl w:val="0"/>
        <w:autoSpaceDE w:val="0"/>
        <w:autoSpaceDN w:val="0"/>
        <w:adjustRightInd w:val="0"/>
        <w:spacing w:after="0" w:line="240" w:lineRule="auto"/>
        <w:jc w:val="both"/>
        <w:rPr>
          <w:rFonts w:ascii="Times New Roman" w:hAnsi="Times New Roman"/>
          <w:sz w:val="24"/>
          <w:szCs w:val="24"/>
        </w:rPr>
      </w:pPr>
    </w:p>
    <w:p w:rsidR="00E90E0C" w:rsidRDefault="00E90E0C" w:rsidP="006D2CEE">
      <w:pPr>
        <w:widowControl w:val="0"/>
        <w:autoSpaceDE w:val="0"/>
        <w:autoSpaceDN w:val="0"/>
        <w:adjustRightInd w:val="0"/>
        <w:spacing w:after="0" w:line="240" w:lineRule="auto"/>
        <w:jc w:val="both"/>
        <w:rPr>
          <w:rFonts w:ascii="Times New Roman" w:hAnsi="Times New Roman"/>
          <w:sz w:val="24"/>
          <w:szCs w:val="24"/>
        </w:rPr>
      </w:pPr>
    </w:p>
    <w:p w:rsidR="00E90E0C" w:rsidRDefault="00E90E0C" w:rsidP="006D2CEE">
      <w:pPr>
        <w:widowControl w:val="0"/>
        <w:autoSpaceDE w:val="0"/>
        <w:autoSpaceDN w:val="0"/>
        <w:adjustRightInd w:val="0"/>
        <w:spacing w:after="0" w:line="240" w:lineRule="auto"/>
        <w:jc w:val="both"/>
        <w:rPr>
          <w:rFonts w:ascii="Times New Roman" w:hAnsi="Times New Roman"/>
          <w:sz w:val="24"/>
          <w:szCs w:val="24"/>
        </w:rPr>
      </w:pPr>
    </w:p>
    <w:p w:rsidR="00E90E0C" w:rsidRPr="00813C83" w:rsidRDefault="00E90E0C" w:rsidP="006D2CEE">
      <w:pPr>
        <w:widowControl w:val="0"/>
        <w:autoSpaceDE w:val="0"/>
        <w:autoSpaceDN w:val="0"/>
        <w:adjustRightInd w:val="0"/>
        <w:spacing w:after="0" w:line="240" w:lineRule="auto"/>
        <w:jc w:val="both"/>
        <w:rPr>
          <w:rFonts w:ascii="Times New Roman" w:hAnsi="Times New Roman"/>
          <w:sz w:val="24"/>
          <w:szCs w:val="24"/>
        </w:rPr>
      </w:pPr>
    </w:p>
    <w:p w:rsidR="003413F6" w:rsidRPr="00813C83" w:rsidRDefault="003413F6" w:rsidP="006D2CEE">
      <w:pPr>
        <w:widowControl w:val="0"/>
        <w:autoSpaceDE w:val="0"/>
        <w:autoSpaceDN w:val="0"/>
        <w:adjustRightInd w:val="0"/>
        <w:spacing w:after="0" w:line="240" w:lineRule="auto"/>
        <w:jc w:val="both"/>
        <w:rPr>
          <w:rFonts w:ascii="Times New Roman" w:hAnsi="Times New Roman"/>
          <w:sz w:val="24"/>
          <w:szCs w:val="24"/>
        </w:rPr>
      </w:pPr>
    </w:p>
    <w:p w:rsidR="006D2CEE" w:rsidRPr="00813C83" w:rsidRDefault="00B6116C" w:rsidP="006D2CE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Романов А.И.</w:t>
      </w:r>
    </w:p>
    <w:p w:rsidR="00FF2FE6" w:rsidRPr="00813C83" w:rsidRDefault="00FF2FE6" w:rsidP="006D2CEE">
      <w:pPr>
        <w:widowControl w:val="0"/>
        <w:autoSpaceDE w:val="0"/>
        <w:autoSpaceDN w:val="0"/>
        <w:adjustRightInd w:val="0"/>
        <w:spacing w:after="0" w:line="240" w:lineRule="auto"/>
        <w:jc w:val="both"/>
        <w:rPr>
          <w:rFonts w:ascii="Times New Roman" w:hAnsi="Times New Roman"/>
          <w:sz w:val="24"/>
          <w:szCs w:val="24"/>
        </w:rPr>
      </w:pPr>
    </w:p>
    <w:p w:rsidR="003413F6" w:rsidRDefault="003413F6" w:rsidP="006D2CEE">
      <w:pPr>
        <w:widowControl w:val="0"/>
        <w:autoSpaceDE w:val="0"/>
        <w:autoSpaceDN w:val="0"/>
        <w:adjustRightInd w:val="0"/>
        <w:spacing w:after="0" w:line="240" w:lineRule="auto"/>
        <w:jc w:val="both"/>
        <w:rPr>
          <w:rFonts w:ascii="Times New Roman" w:hAnsi="Times New Roman"/>
          <w:sz w:val="26"/>
          <w:szCs w:val="26"/>
        </w:rPr>
      </w:pPr>
    </w:p>
    <w:p w:rsidR="00685505" w:rsidRDefault="00685505" w:rsidP="006D2CEE">
      <w:pPr>
        <w:widowControl w:val="0"/>
        <w:autoSpaceDE w:val="0"/>
        <w:autoSpaceDN w:val="0"/>
        <w:adjustRightInd w:val="0"/>
        <w:spacing w:after="0" w:line="240" w:lineRule="auto"/>
        <w:jc w:val="both"/>
        <w:rPr>
          <w:rFonts w:ascii="Times New Roman" w:hAnsi="Times New Roman"/>
          <w:sz w:val="26"/>
          <w:szCs w:val="26"/>
        </w:rPr>
      </w:pPr>
    </w:p>
    <w:p w:rsidR="00EE6406" w:rsidRDefault="00EE6406" w:rsidP="006D2CEE">
      <w:pPr>
        <w:widowControl w:val="0"/>
        <w:autoSpaceDE w:val="0"/>
        <w:autoSpaceDN w:val="0"/>
        <w:adjustRightInd w:val="0"/>
        <w:spacing w:after="0" w:line="240" w:lineRule="auto"/>
        <w:jc w:val="both"/>
        <w:rPr>
          <w:rFonts w:ascii="Times New Roman" w:hAnsi="Times New Roman"/>
          <w:sz w:val="26"/>
          <w:szCs w:val="26"/>
        </w:rPr>
      </w:pPr>
    </w:p>
    <w:tbl>
      <w:tblPr>
        <w:tblW w:w="0" w:type="auto"/>
        <w:tblLook w:val="0000" w:firstRow="0" w:lastRow="0" w:firstColumn="0" w:lastColumn="0" w:noHBand="0" w:noVBand="0"/>
      </w:tblPr>
      <w:tblGrid>
        <w:gridCol w:w="2628"/>
        <w:gridCol w:w="6943"/>
      </w:tblGrid>
      <w:tr w:rsidR="00BF04EA" w:rsidRPr="006522CB" w:rsidTr="005B2561">
        <w:tc>
          <w:tcPr>
            <w:tcW w:w="2628" w:type="dxa"/>
            <w:vMerge w:val="restart"/>
          </w:tcPr>
          <w:p w:rsidR="00A91B7C" w:rsidRPr="004C70DB" w:rsidRDefault="00A91B7C" w:rsidP="00A91B7C">
            <w:pPr>
              <w:spacing w:after="0" w:line="240" w:lineRule="auto"/>
              <w:jc w:val="both"/>
              <w:rPr>
                <w:rFonts w:ascii="Times New Roman" w:eastAsiaTheme="minorHAnsi" w:hAnsi="Times New Roman"/>
                <w:sz w:val="20"/>
                <w:szCs w:val="20"/>
              </w:rPr>
            </w:pPr>
          </w:p>
          <w:p w:rsidR="00862184" w:rsidRPr="008D4722" w:rsidRDefault="00862184" w:rsidP="00BF04EA">
            <w:pPr>
              <w:spacing w:after="0" w:line="240" w:lineRule="auto"/>
              <w:rPr>
                <w:rFonts w:ascii="Times New Roman" w:eastAsiaTheme="minorHAnsi" w:hAnsi="Times New Roman"/>
                <w:sz w:val="20"/>
                <w:szCs w:val="20"/>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r w:rsidR="00BF04EA" w:rsidRPr="006522CB" w:rsidTr="003961DA">
        <w:trPr>
          <w:trHeight w:val="435"/>
        </w:trPr>
        <w:tc>
          <w:tcPr>
            <w:tcW w:w="2628" w:type="dxa"/>
            <w:vMerge/>
          </w:tcPr>
          <w:p w:rsidR="00BF04EA" w:rsidRPr="006522CB" w:rsidRDefault="00BF04EA" w:rsidP="00BF04EA">
            <w:pPr>
              <w:spacing w:after="0" w:line="240" w:lineRule="auto"/>
              <w:rPr>
                <w:rFonts w:ascii="Times New Roman" w:eastAsiaTheme="minorHAnsi" w:hAnsi="Times New Roman"/>
                <w:sz w:val="24"/>
                <w:szCs w:val="24"/>
              </w:rPr>
            </w:pPr>
          </w:p>
        </w:tc>
        <w:tc>
          <w:tcPr>
            <w:tcW w:w="6943" w:type="dxa"/>
            <w:tcBorders>
              <w:left w:val="nil"/>
            </w:tcBorders>
          </w:tcPr>
          <w:p w:rsidR="00BF04EA" w:rsidRPr="006522CB" w:rsidRDefault="00BF04EA" w:rsidP="00BF04EA">
            <w:pPr>
              <w:spacing w:after="0" w:line="240" w:lineRule="auto"/>
              <w:rPr>
                <w:rFonts w:ascii="Times New Roman" w:eastAsiaTheme="minorHAnsi" w:hAnsi="Times New Roman"/>
                <w:sz w:val="24"/>
                <w:szCs w:val="24"/>
              </w:rPr>
            </w:pPr>
          </w:p>
        </w:tc>
      </w:tr>
    </w:tbl>
    <w:p w:rsidR="00685505" w:rsidRDefault="00685505" w:rsidP="00B6116C">
      <w:pPr>
        <w:pStyle w:val="Style9"/>
        <w:widowControl/>
        <w:spacing w:line="240" w:lineRule="auto"/>
        <w:jc w:val="right"/>
        <w:rPr>
          <w:rStyle w:val="FontStyle31"/>
          <w:sz w:val="24"/>
          <w:szCs w:val="24"/>
        </w:rPr>
      </w:pPr>
    </w:p>
    <w:p w:rsidR="001F71D0" w:rsidRPr="00670FED" w:rsidRDefault="001F71D0" w:rsidP="00B6116C">
      <w:pPr>
        <w:pStyle w:val="Style9"/>
        <w:widowControl/>
        <w:spacing w:line="240" w:lineRule="auto"/>
        <w:jc w:val="right"/>
        <w:rPr>
          <w:rStyle w:val="FontStyle31"/>
          <w:sz w:val="24"/>
          <w:szCs w:val="24"/>
        </w:rPr>
      </w:pPr>
      <w:r w:rsidRPr="00670FED">
        <w:rPr>
          <w:rStyle w:val="FontStyle31"/>
          <w:sz w:val="24"/>
          <w:szCs w:val="24"/>
        </w:rPr>
        <w:lastRenderedPageBreak/>
        <w:t>Утвержден</w:t>
      </w:r>
      <w:r w:rsidR="00EC6CFD">
        <w:rPr>
          <w:rStyle w:val="FontStyle31"/>
          <w:sz w:val="24"/>
          <w:szCs w:val="24"/>
        </w:rPr>
        <w:t>о</w:t>
      </w:r>
    </w:p>
    <w:p w:rsidR="00685505" w:rsidRDefault="00685505" w:rsidP="00685505">
      <w:pPr>
        <w:pStyle w:val="Style9"/>
        <w:widowControl/>
        <w:spacing w:line="240" w:lineRule="auto"/>
        <w:rPr>
          <w:rStyle w:val="FontStyle31"/>
          <w:sz w:val="24"/>
          <w:szCs w:val="24"/>
        </w:rPr>
      </w:pPr>
      <w:r>
        <w:rPr>
          <w:rStyle w:val="FontStyle31"/>
          <w:sz w:val="24"/>
          <w:szCs w:val="24"/>
        </w:rPr>
        <w:t xml:space="preserve">                                                                                                       Постановлением </w:t>
      </w:r>
      <w:r w:rsidR="001F71D0" w:rsidRPr="00670FED">
        <w:rPr>
          <w:rStyle w:val="FontStyle31"/>
          <w:sz w:val="24"/>
          <w:szCs w:val="24"/>
        </w:rPr>
        <w:t>Ад</w:t>
      </w:r>
      <w:r w:rsidR="00E90E0C">
        <w:rPr>
          <w:rStyle w:val="FontStyle31"/>
          <w:sz w:val="24"/>
          <w:szCs w:val="24"/>
        </w:rPr>
        <w:t xml:space="preserve">министрации </w:t>
      </w:r>
    </w:p>
    <w:p w:rsidR="001F71D0" w:rsidRPr="00670FED" w:rsidRDefault="00685505" w:rsidP="00685505">
      <w:pPr>
        <w:pStyle w:val="Style9"/>
        <w:widowControl/>
        <w:spacing w:line="240" w:lineRule="auto"/>
        <w:rPr>
          <w:rStyle w:val="FontStyle31"/>
          <w:sz w:val="24"/>
          <w:szCs w:val="24"/>
        </w:rPr>
      </w:pPr>
      <w:r>
        <w:rPr>
          <w:rStyle w:val="FontStyle31"/>
          <w:sz w:val="24"/>
          <w:szCs w:val="24"/>
        </w:rPr>
        <w:t xml:space="preserve">                                                                                                  </w:t>
      </w:r>
      <w:proofErr w:type="spellStart"/>
      <w:r w:rsidR="00E90E0C">
        <w:rPr>
          <w:rStyle w:val="FontStyle31"/>
          <w:sz w:val="24"/>
          <w:szCs w:val="24"/>
        </w:rPr>
        <w:t>Толпаровского</w:t>
      </w:r>
      <w:proofErr w:type="spellEnd"/>
      <w:r w:rsidR="00E90E0C">
        <w:rPr>
          <w:rStyle w:val="FontStyle31"/>
          <w:sz w:val="24"/>
          <w:szCs w:val="24"/>
        </w:rPr>
        <w:t xml:space="preserve"> сельского поселения</w:t>
      </w:r>
    </w:p>
    <w:p w:rsidR="001F71D0" w:rsidRPr="00670FED" w:rsidRDefault="00685505" w:rsidP="001F71D0">
      <w:pPr>
        <w:pStyle w:val="Style9"/>
        <w:widowControl/>
        <w:spacing w:line="240" w:lineRule="auto"/>
        <w:ind w:left="5954"/>
        <w:rPr>
          <w:rStyle w:val="FontStyle31"/>
          <w:sz w:val="24"/>
          <w:szCs w:val="24"/>
        </w:rPr>
      </w:pPr>
      <w:r>
        <w:rPr>
          <w:rStyle w:val="FontStyle31"/>
          <w:sz w:val="24"/>
          <w:szCs w:val="24"/>
        </w:rPr>
        <w:t xml:space="preserve">                            </w:t>
      </w:r>
      <w:proofErr w:type="gramStart"/>
      <w:r w:rsidR="001F71D0" w:rsidRPr="00670FED">
        <w:rPr>
          <w:rStyle w:val="FontStyle31"/>
          <w:sz w:val="24"/>
          <w:szCs w:val="24"/>
        </w:rPr>
        <w:t>от</w:t>
      </w:r>
      <w:proofErr w:type="gramEnd"/>
      <w:r w:rsidR="001F71D0" w:rsidRPr="00670FED">
        <w:rPr>
          <w:rStyle w:val="FontStyle31"/>
          <w:sz w:val="24"/>
          <w:szCs w:val="24"/>
        </w:rPr>
        <w:t xml:space="preserve"> </w:t>
      </w:r>
      <w:r w:rsidR="00E90E0C">
        <w:rPr>
          <w:rStyle w:val="FontStyle31"/>
          <w:sz w:val="24"/>
          <w:szCs w:val="24"/>
        </w:rPr>
        <w:t>30</w:t>
      </w:r>
      <w:r w:rsidR="00587C34">
        <w:rPr>
          <w:rStyle w:val="FontStyle31"/>
          <w:sz w:val="24"/>
          <w:szCs w:val="24"/>
        </w:rPr>
        <w:t>.06.2021</w:t>
      </w:r>
      <w:r w:rsidR="001F71D0" w:rsidRPr="00670FED">
        <w:rPr>
          <w:rStyle w:val="FontStyle31"/>
          <w:sz w:val="24"/>
          <w:szCs w:val="24"/>
        </w:rPr>
        <w:t xml:space="preserve"> № </w:t>
      </w:r>
      <w:r w:rsidR="00E90E0C">
        <w:rPr>
          <w:rStyle w:val="FontStyle31"/>
          <w:sz w:val="24"/>
          <w:szCs w:val="24"/>
        </w:rPr>
        <w:t>22</w:t>
      </w:r>
    </w:p>
    <w:p w:rsidR="001F71D0" w:rsidRPr="00670FED" w:rsidRDefault="00685505" w:rsidP="001F71D0">
      <w:pPr>
        <w:pStyle w:val="Style16"/>
        <w:widowControl/>
        <w:spacing w:line="240" w:lineRule="auto"/>
        <w:ind w:left="5954" w:right="-1"/>
        <w:jc w:val="left"/>
        <w:rPr>
          <w:rStyle w:val="FontStyle31"/>
          <w:sz w:val="24"/>
          <w:szCs w:val="24"/>
        </w:rPr>
      </w:pPr>
      <w:r>
        <w:rPr>
          <w:rStyle w:val="FontStyle31"/>
          <w:sz w:val="24"/>
          <w:szCs w:val="24"/>
        </w:rPr>
        <w:t xml:space="preserve">                                       </w:t>
      </w:r>
      <w:r w:rsidR="001F71D0" w:rsidRPr="00670FED">
        <w:rPr>
          <w:rStyle w:val="FontStyle31"/>
          <w:sz w:val="24"/>
          <w:szCs w:val="24"/>
        </w:rPr>
        <w:t xml:space="preserve">Приложение </w:t>
      </w:r>
    </w:p>
    <w:p w:rsidR="008C54EC" w:rsidRPr="00424122" w:rsidRDefault="008C54EC" w:rsidP="008C54EC">
      <w:pPr>
        <w:pStyle w:val="ConsPlusNormal"/>
        <w:jc w:val="right"/>
        <w:rPr>
          <w:rFonts w:ascii="Times New Roman" w:hAnsi="Times New Roman" w:cs="Times New Roman"/>
          <w:sz w:val="24"/>
          <w:szCs w:val="24"/>
        </w:rPr>
      </w:pPr>
      <w:bookmarkStart w:id="0" w:name="_GoBack"/>
      <w:bookmarkEnd w:id="0"/>
    </w:p>
    <w:p w:rsidR="00E9524F" w:rsidRPr="00E9524F" w:rsidRDefault="00E9524F" w:rsidP="00E9524F">
      <w:pPr>
        <w:tabs>
          <w:tab w:val="left" w:pos="540"/>
          <w:tab w:val="left" w:pos="900"/>
        </w:tabs>
        <w:autoSpaceDE w:val="0"/>
        <w:autoSpaceDN w:val="0"/>
        <w:adjustRightInd w:val="0"/>
        <w:spacing w:after="0" w:line="240" w:lineRule="auto"/>
        <w:jc w:val="center"/>
        <w:rPr>
          <w:rFonts w:ascii="Times New Roman" w:eastAsia="Times New Roman" w:hAnsi="Times New Roman"/>
          <w:bCs/>
          <w:sz w:val="24"/>
          <w:szCs w:val="24"/>
          <w:lang w:eastAsia="ru-RU"/>
        </w:rPr>
      </w:pPr>
      <w:bookmarkStart w:id="1" w:name="P37"/>
      <w:bookmarkStart w:id="2" w:name="Par30"/>
      <w:bookmarkEnd w:id="1"/>
      <w:bookmarkEnd w:id="2"/>
      <w:r w:rsidRPr="00E9524F">
        <w:rPr>
          <w:rFonts w:ascii="Times New Roman" w:eastAsia="Times New Roman" w:hAnsi="Times New Roman"/>
          <w:bCs/>
          <w:sz w:val="24"/>
          <w:szCs w:val="24"/>
          <w:lang w:eastAsia="ru-RU"/>
        </w:rPr>
        <w:t xml:space="preserve">Типовое положение о закупке товаров, работ, услуг </w:t>
      </w:r>
    </w:p>
    <w:tbl>
      <w:tblPr>
        <w:tblW w:w="11199" w:type="dxa"/>
        <w:tblInd w:w="-459" w:type="dxa"/>
        <w:tblLayout w:type="fixed"/>
        <w:tblLook w:val="01E0" w:firstRow="1" w:lastRow="1" w:firstColumn="1" w:lastColumn="1" w:noHBand="0" w:noVBand="0"/>
      </w:tblPr>
      <w:tblGrid>
        <w:gridCol w:w="1985"/>
        <w:gridCol w:w="8505"/>
        <w:gridCol w:w="709"/>
      </w:tblGrid>
      <w:tr w:rsidR="00E9524F" w:rsidRPr="00E9524F" w:rsidTr="00587C34">
        <w:tc>
          <w:tcPr>
            <w:tcW w:w="198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5"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9" w:type="dxa"/>
          </w:tcPr>
          <w:p w:rsidR="00E9524F" w:rsidRPr="00E9524F" w:rsidRDefault="00E9524F" w:rsidP="00587C3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E9524F" w:rsidRPr="00E9524F" w:rsidRDefault="00E9524F" w:rsidP="00E9524F">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Общие положения</w:t>
      </w:r>
    </w:p>
    <w:p w:rsidR="00E9524F" w:rsidRPr="00E9524F" w:rsidRDefault="00E9524F" w:rsidP="00E9524F">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Правовая основа закупки товаров, работ, услуг</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 П</w:t>
      </w:r>
      <w:r w:rsidRPr="00E9524F">
        <w:rPr>
          <w:rFonts w:ascii="Times New Roman" w:hAnsi="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E9524F">
        <w:rPr>
          <w:rFonts w:ascii="Times New Roman" w:hAnsi="Times New Roman"/>
          <w:sz w:val="24"/>
          <w:szCs w:val="24"/>
          <w:vertAlign w:val="superscript"/>
          <w:lang w:eastAsia="ru-RU"/>
        </w:rPr>
        <w:footnoteReference w:id="1"/>
      </w:r>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 xml:space="preserve">(далее – заказчик) </w:t>
      </w:r>
      <w:r w:rsidRPr="00E9524F">
        <w:rPr>
          <w:rFonts w:ascii="Times New Roman" w:hAnsi="Times New Roman"/>
          <w:sz w:val="24"/>
          <w:szCs w:val="24"/>
          <w:lang w:eastAsia="ru-RU"/>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E9524F">
          <w:rPr>
            <w:rFonts w:ascii="Times New Roman" w:hAnsi="Times New Roman"/>
            <w:sz w:val="24"/>
            <w:szCs w:val="24"/>
            <w:lang w:eastAsia="ru-RU"/>
          </w:rPr>
          <w:t>частях 3.1</w:t>
        </w:r>
      </w:hyperlink>
      <w:r w:rsidRPr="00E9524F">
        <w:rPr>
          <w:rFonts w:ascii="Times New Roman" w:hAnsi="Times New Roman"/>
          <w:sz w:val="24"/>
          <w:szCs w:val="24"/>
          <w:lang w:eastAsia="ru-RU"/>
        </w:rPr>
        <w:t xml:space="preserve"> и </w:t>
      </w:r>
      <w:hyperlink r:id="rId9" w:history="1">
        <w:r w:rsidRPr="00E9524F">
          <w:rPr>
            <w:rFonts w:ascii="Times New Roman" w:hAnsi="Times New Roman"/>
            <w:sz w:val="24"/>
            <w:szCs w:val="24"/>
            <w:lang w:eastAsia="ru-RU"/>
          </w:rPr>
          <w:t>3.2 статьи 3</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от 18 июля 2011 года</w:t>
      </w:r>
      <w:r>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t>№ 223-ФЗ «О закупках товаров, работ, услуг отдельными видами юридических лиц» (далее – Федеральный закон № 223-ФЗ)</w:t>
      </w:r>
      <w:r w:rsidRPr="00E9524F">
        <w:rPr>
          <w:rFonts w:ascii="Times New Roman" w:hAnsi="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E9524F" w:rsidRPr="00E9524F" w:rsidRDefault="00E9524F" w:rsidP="00E9524F">
      <w:pPr>
        <w:tabs>
          <w:tab w:val="left" w:pos="567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E9524F">
        <w:rPr>
          <w:rFonts w:ascii="Times New Roman" w:eastAsia="Times New Roman" w:hAnsi="Times New Roman"/>
          <w:sz w:val="24"/>
          <w:szCs w:val="24"/>
          <w:vertAlign w:val="superscript"/>
          <w:lang w:eastAsia="ru-RU"/>
        </w:rPr>
        <w:t>2</w:t>
      </w:r>
      <w:r w:rsidRPr="00E9524F">
        <w:rPr>
          <w:rFonts w:ascii="Times New Roman" w:eastAsia="Times New Roman" w:hAnsi="Times New Roman"/>
          <w:sz w:val="24"/>
          <w:szCs w:val="24"/>
          <w:lang w:eastAsia="ru-RU"/>
        </w:rPr>
        <w:t xml:space="preserve"> </w:t>
      </w:r>
      <w:r w:rsidRPr="00E9524F">
        <w:rPr>
          <w:rFonts w:ascii="Times New Roman" w:eastAsia="Times New Roman" w:hAnsi="Times New Roman"/>
          <w:sz w:val="24"/>
          <w:szCs w:val="24"/>
          <w:lang w:eastAsia="ru-RU"/>
        </w:rPr>
        <w:br/>
        <w:t>и 3</w:t>
      </w:r>
      <w:r w:rsidRPr="00E9524F">
        <w:rPr>
          <w:rFonts w:ascii="Times New Roman" w:eastAsia="Times New Roman" w:hAnsi="Times New Roman"/>
          <w:sz w:val="24"/>
          <w:szCs w:val="24"/>
          <w:vertAlign w:val="superscript"/>
          <w:lang w:eastAsia="ru-RU"/>
        </w:rPr>
        <w:t>3</w:t>
      </w:r>
      <w:r w:rsidRPr="00E9524F">
        <w:rPr>
          <w:rFonts w:ascii="Times New Roman" w:eastAsia="Times New Roman" w:hAnsi="Times New Roman"/>
          <w:sz w:val="24"/>
          <w:szCs w:val="24"/>
          <w:lang w:eastAsia="ru-RU"/>
        </w:rPr>
        <w:t xml:space="preserve"> Федерального закона № 223-ФЗ с учетом требований статьи 3</w:t>
      </w:r>
      <w:r w:rsidRPr="00E9524F">
        <w:rPr>
          <w:rFonts w:ascii="Times New Roman" w:eastAsia="Times New Roman" w:hAnsi="Times New Roman"/>
          <w:sz w:val="24"/>
          <w:szCs w:val="24"/>
          <w:vertAlign w:val="superscript"/>
          <w:lang w:eastAsia="ru-RU"/>
        </w:rPr>
        <w:t>4</w:t>
      </w:r>
      <w:r w:rsidRPr="00E9524F">
        <w:rPr>
          <w:rFonts w:ascii="Times New Roman" w:eastAsia="Times New Roman" w:hAnsi="Times New Roman"/>
          <w:sz w:val="24"/>
          <w:szCs w:val="24"/>
          <w:lang w:eastAsia="ru-RU"/>
        </w:rPr>
        <w:t xml:space="preserve"> Федерального закона </w:t>
      </w:r>
      <w:r w:rsidRPr="00E9524F">
        <w:rPr>
          <w:rFonts w:ascii="Times New Roman" w:eastAsia="Times New Roman" w:hAnsi="Times New Roman"/>
          <w:sz w:val="24"/>
          <w:szCs w:val="24"/>
          <w:lang w:eastAsia="ru-RU"/>
        </w:rPr>
        <w:br/>
        <w:t>№ 223-ФЗ.</w:t>
      </w:r>
      <w:r w:rsidRPr="00E9524F">
        <w:rPr>
          <w:rFonts w:ascii="Times New Roman" w:eastAsia="Times New Roman" w:hAnsi="Times New Roman"/>
          <w:sz w:val="24"/>
          <w:szCs w:val="24"/>
          <w:vertAlign w:val="superscript"/>
          <w:lang w:eastAsia="ru-RU"/>
        </w:rPr>
        <w:footnoteReference w:customMarkFollows="1" w:id="2"/>
        <w:t>1-1</w:t>
      </w:r>
    </w:p>
    <w:p w:rsidR="00E9524F" w:rsidRPr="00E9524F" w:rsidRDefault="00E9524F" w:rsidP="00E9524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Планирование закупок</w:t>
      </w:r>
    </w:p>
    <w:p w:rsidR="00E9524F" w:rsidRPr="00E9524F" w:rsidRDefault="00E9524F" w:rsidP="00E9524F">
      <w:pPr>
        <w:widowControl w:val="0"/>
        <w:tabs>
          <w:tab w:val="left" w:pos="7695"/>
        </w:tabs>
        <w:autoSpaceDE w:val="0"/>
        <w:autoSpaceDN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hAnsi="Times New Roman"/>
          <w:bCs/>
          <w:sz w:val="24"/>
          <w:szCs w:val="24"/>
          <w:lang w:eastAsia="ru-RU"/>
        </w:rPr>
        <w:t xml:space="preserve">3. Планирование закупок осуществляется в соответствии с </w:t>
      </w:r>
      <w:hyperlink r:id="rId10" w:history="1">
        <w:r w:rsidRPr="00E9524F">
          <w:rPr>
            <w:rFonts w:ascii="Times New Roman" w:hAnsi="Times New Roman"/>
            <w:bCs/>
            <w:sz w:val="24"/>
            <w:szCs w:val="24"/>
            <w:lang w:eastAsia="ru-RU"/>
          </w:rPr>
          <w:t>Правилами</w:t>
        </w:r>
      </w:hyperlink>
      <w:r w:rsidRPr="00E9524F">
        <w:rPr>
          <w:rFonts w:ascii="Times New Roman" w:hAnsi="Times New Roman"/>
          <w:bCs/>
          <w:sz w:val="24"/>
          <w:szCs w:val="24"/>
          <w:lang w:eastAsia="ru-RU"/>
        </w:rPr>
        <w:t xml:space="preserve"> формирования плана закупки товаров (работ, услуг) и </w:t>
      </w:r>
      <w:hyperlink r:id="rId11" w:history="1">
        <w:r w:rsidRPr="00E9524F">
          <w:rPr>
            <w:rFonts w:ascii="Times New Roman" w:hAnsi="Times New Roman"/>
            <w:bCs/>
            <w:sz w:val="24"/>
            <w:szCs w:val="24"/>
            <w:lang w:eastAsia="ru-RU"/>
          </w:rPr>
          <w:t>требованиями</w:t>
        </w:r>
      </w:hyperlink>
      <w:r w:rsidRPr="00E9524F">
        <w:rPr>
          <w:rFonts w:ascii="Times New Roman" w:hAnsi="Times New Roman"/>
          <w:bCs/>
          <w:sz w:val="24"/>
          <w:szCs w:val="24"/>
          <w:lang w:eastAsia="ru-RU"/>
        </w:rPr>
        <w:t xml:space="preserve"> </w:t>
      </w:r>
      <w:r w:rsidRPr="00E9524F">
        <w:rPr>
          <w:rFonts w:ascii="Times New Roman" w:hAnsi="Times New Roman"/>
          <w:sz w:val="24"/>
          <w:szCs w:val="24"/>
          <w:lang w:eastAsia="ru-RU"/>
        </w:rPr>
        <w:t>к форме плана закупки товаров (работ, услуг)</w:t>
      </w:r>
      <w:r w:rsidRPr="00E9524F">
        <w:rPr>
          <w:rFonts w:ascii="Times New Roman" w:hAnsi="Times New Roman"/>
          <w:bCs/>
          <w:sz w:val="24"/>
          <w:szCs w:val="24"/>
          <w:lang w:eastAsia="ru-RU"/>
        </w:rPr>
        <w:t xml:space="preserve">, утвержденными постановлением Правительства Российской Федерации от 17.09.2012 № 932.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Корректировка плана закупки осуществляется в следующих случаях:</w:t>
      </w:r>
      <w:r w:rsidRPr="00E9524F">
        <w:rPr>
          <w:rFonts w:ascii="Times New Roman" w:hAnsi="Times New Roman"/>
          <w:sz w:val="24"/>
          <w:szCs w:val="24"/>
          <w:vertAlign w:val="superscript"/>
          <w:lang w:eastAsia="ru-RU"/>
        </w:rPr>
        <w:footnoteReference w:id="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E9524F">
        <w:rPr>
          <w:rFonts w:ascii="Times New Roman" w:hAnsi="Times New Roman"/>
          <w:sz w:val="24"/>
          <w:szCs w:val="24"/>
          <w:lang w:eastAsia="ru-RU"/>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Способы закупок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5. Настоящим </w:t>
      </w:r>
      <w:r w:rsidRPr="00E9524F">
        <w:rPr>
          <w:rFonts w:ascii="Times New Roman" w:hAnsi="Times New Roman"/>
          <w:sz w:val="24"/>
          <w:szCs w:val="24"/>
          <w:lang w:eastAsia="ru-RU"/>
        </w:rPr>
        <w:t>Положением о закупке предусматриваются конкурентные и неконкурентные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в электронной форме (далее -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аукцион в электронной форме (далее -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запрос котировок в электронной форме (далее -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4) запрос предложений в электронной форме (далее -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5) закрытый конкурс;</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закрытый аукцион;</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закрытый запрос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8) закрытый запрос предложений.</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7. Неконкурентные закупки осуществляются следующими способами: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закупка у единственного поставщика (исполнителя, подрядчика);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закупка у единственного поставщика (исполнителя, подрядчика) в электронной форме.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Совместные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8. Настоящим </w:t>
      </w:r>
      <w:r w:rsidRPr="00E9524F">
        <w:rPr>
          <w:rFonts w:ascii="Times New Roman" w:hAnsi="Times New Roman"/>
          <w:sz w:val="24"/>
          <w:szCs w:val="24"/>
          <w:lang w:eastAsia="ru-RU"/>
        </w:rPr>
        <w:t xml:space="preserve">Положением о закупке предусмотрено проведение совместных закупок </w:t>
      </w:r>
      <w:r w:rsidRPr="00E9524F">
        <w:rPr>
          <w:rFonts w:ascii="Times New Roman" w:eastAsia="Times New Roman" w:hAnsi="Times New Roman"/>
          <w:sz w:val="24"/>
          <w:szCs w:val="24"/>
          <w:lang w:eastAsia="ru-RU"/>
        </w:rPr>
        <w:t xml:space="preserve">двумя и более заказчиками </w:t>
      </w:r>
      <w:r w:rsidRPr="00E9524F">
        <w:rPr>
          <w:rFonts w:ascii="Times New Roman" w:hAnsi="Times New Roman"/>
          <w:sz w:val="24"/>
          <w:szCs w:val="24"/>
          <w:lang w:eastAsia="ru-RU"/>
        </w:rPr>
        <w:t xml:space="preserve">при осуществлении закупок одних и тех же товаров, работ, услуг способами, указанными в </w:t>
      </w:r>
      <w:r w:rsidRPr="00E9524F">
        <w:rPr>
          <w:rFonts w:ascii="Times New Roman" w:eastAsia="Times New Roman" w:hAnsi="Times New Roman"/>
          <w:sz w:val="24"/>
          <w:szCs w:val="24"/>
          <w:lang w:eastAsia="ru-RU"/>
        </w:rPr>
        <w:t xml:space="preserve">подпунктах 1-4 пункта 6 настоящего Положения </w:t>
      </w:r>
      <w:r w:rsidRPr="00E9524F">
        <w:rPr>
          <w:rFonts w:ascii="Times New Roman" w:eastAsia="Times New Roman" w:hAnsi="Times New Roman"/>
          <w:sz w:val="24"/>
          <w:szCs w:val="24"/>
          <w:lang w:eastAsia="ru-RU"/>
        </w:rPr>
        <w:br/>
        <w:t>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Централизованные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9. Настоящим </w:t>
      </w:r>
      <w:r w:rsidRPr="00E9524F">
        <w:rPr>
          <w:rFonts w:ascii="Times New Roman" w:hAnsi="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E9524F">
        <w:rPr>
          <w:rFonts w:ascii="Times New Roman" w:eastAsia="Times New Roman" w:hAnsi="Times New Roman"/>
          <w:sz w:val="24"/>
          <w:szCs w:val="24"/>
          <w:lang w:eastAsia="ru-RU"/>
        </w:rPr>
        <w:t>подпунктах 1-4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Электронный документооборот при подготовке и осуществлении закупочной деятельности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 Конкурентная закупка в электронной форме осуществляется в соответствии со статьей 3.3 </w:t>
      </w:r>
      <w:r w:rsidRPr="00E9524F">
        <w:rPr>
          <w:rFonts w:ascii="Times New Roman" w:eastAsia="Times New Roman" w:hAnsi="Times New Roman"/>
          <w:sz w:val="24"/>
          <w:szCs w:val="24"/>
          <w:lang w:eastAsia="ru-RU"/>
        </w:rPr>
        <w:t xml:space="preserve">Федерального закона № 223-ФЗ, настоящим Положением о закупке и </w:t>
      </w:r>
      <w:r w:rsidRPr="00E9524F">
        <w:rPr>
          <w:rFonts w:ascii="Times New Roman" w:hAnsi="Times New Roman"/>
          <w:sz w:val="24"/>
          <w:szCs w:val="24"/>
          <w:lang w:eastAsia="ru-RU"/>
        </w:rPr>
        <w:t>правилами, действующими на электронной площадке.</w:t>
      </w:r>
    </w:p>
    <w:p w:rsidR="00E9524F" w:rsidRPr="00E9524F" w:rsidRDefault="00E9524F" w:rsidP="00E9524F">
      <w:pPr>
        <w:autoSpaceDE w:val="0"/>
        <w:autoSpaceDN w:val="0"/>
        <w:adjustRightInd w:val="0"/>
        <w:spacing w:after="0" w:line="240" w:lineRule="auto"/>
        <w:jc w:val="both"/>
        <w:rPr>
          <w:rFonts w:ascii="Times New Roman" w:eastAsia="Times New Roman" w:hAnsi="Times New Roman"/>
          <w:sz w:val="24"/>
          <w:szCs w:val="24"/>
          <w:lang w:eastAsia="ru-RU"/>
        </w:rPr>
      </w:pPr>
      <w:r w:rsidRPr="00E9524F">
        <w:rPr>
          <w:rFonts w:ascii="Times New Roman" w:hAnsi="Times New Roman"/>
          <w:sz w:val="24"/>
          <w:szCs w:val="24"/>
          <w:lang w:eastAsia="ru-RU"/>
        </w:rPr>
        <w:tab/>
        <w:t xml:space="preserve">11. Особенности документооборота при осуществлении конкурентных закупок в электронной форме способами, указанными в </w:t>
      </w:r>
      <w:r w:rsidRPr="00E9524F">
        <w:rPr>
          <w:rFonts w:ascii="Times New Roman" w:eastAsia="Times New Roman" w:hAnsi="Times New Roman"/>
          <w:sz w:val="24"/>
          <w:szCs w:val="24"/>
          <w:lang w:eastAsia="ru-RU"/>
        </w:rPr>
        <w:t xml:space="preserve">подпунктах 5-8 пункта 6 настоящего Положения закупке определяются </w:t>
      </w:r>
      <w:r w:rsidRPr="00E9524F">
        <w:rPr>
          <w:rFonts w:ascii="Times New Roman" w:hAnsi="Times New Roman"/>
          <w:sz w:val="24"/>
          <w:szCs w:val="24"/>
          <w:lang w:eastAsia="ru-RU"/>
        </w:rPr>
        <w:t xml:space="preserve">в соответствии с частью 4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Неконкурентная закупка, в соответствии с подпунктом 2 пункта 7 настоящего Положения о закупке осуществляется в соответствии с правилами, действующими на электронной площадке.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Требования к участникам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13. </w:t>
      </w:r>
      <w:r w:rsidRPr="00E9524F">
        <w:rPr>
          <w:rFonts w:ascii="Times New Roman" w:hAnsi="Times New Roman"/>
          <w:sz w:val="24"/>
          <w:szCs w:val="24"/>
          <w:lang w:eastAsia="ru-RU"/>
        </w:rPr>
        <w:t xml:space="preserve">При осуществлении закупки заказчиком </w:t>
      </w:r>
      <w:r w:rsidRPr="00E9524F">
        <w:rPr>
          <w:rFonts w:ascii="Times New Roman" w:eastAsia="Times New Roman" w:hAnsi="Times New Roman"/>
          <w:sz w:val="24"/>
          <w:szCs w:val="24"/>
          <w:lang w:eastAsia="ru-RU"/>
        </w:rPr>
        <w:t xml:space="preserve">устанавливаются следующие </w:t>
      </w:r>
      <w:r w:rsidRPr="00E9524F">
        <w:rPr>
          <w:rFonts w:ascii="Times New Roman" w:eastAsia="Times New Roman" w:hAnsi="Times New Roman"/>
          <w:bCs/>
          <w:sz w:val="24"/>
          <w:szCs w:val="24"/>
          <w:lang w:eastAsia="ru-RU"/>
        </w:rPr>
        <w:t>требования к</w:t>
      </w:r>
      <w:r w:rsidRPr="00E9524F">
        <w:rPr>
          <w:rFonts w:ascii="Times New Roman" w:eastAsia="Times New Roman" w:hAnsi="Times New Roman"/>
          <w:sz w:val="24"/>
          <w:szCs w:val="24"/>
          <w:lang w:eastAsia="ru-RU"/>
        </w:rPr>
        <w:t xml:space="preserve"> участникам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w:t>
      </w:r>
      <w:proofErr w:type="spellStart"/>
      <w:r w:rsidRPr="00E9524F">
        <w:rPr>
          <w:rFonts w:ascii="Times New Roman" w:hAnsi="Times New Roman"/>
          <w:sz w:val="24"/>
          <w:szCs w:val="24"/>
          <w:lang w:eastAsia="ru-RU"/>
        </w:rPr>
        <w:t>непроведение</w:t>
      </w:r>
      <w:proofErr w:type="spellEnd"/>
      <w:r w:rsidRPr="00E9524F">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w:t>
      </w:r>
      <w:proofErr w:type="spellStart"/>
      <w:r w:rsidRPr="00E9524F">
        <w:rPr>
          <w:rFonts w:ascii="Times New Roman" w:hAnsi="Times New Roman"/>
          <w:sz w:val="24"/>
          <w:szCs w:val="24"/>
          <w:lang w:eastAsia="ru-RU"/>
        </w:rPr>
        <w:t>неприостановление</w:t>
      </w:r>
      <w:proofErr w:type="spellEnd"/>
      <w:r w:rsidRPr="00E9524F">
        <w:rPr>
          <w:rFonts w:ascii="Times New Roman" w:hAnsi="Times New Roman"/>
          <w:sz w:val="24"/>
          <w:szCs w:val="24"/>
          <w:lang w:eastAsia="ru-RU"/>
        </w:rPr>
        <w:t xml:space="preserve"> деятельности участника закупки в порядке, установленном </w:t>
      </w:r>
      <w:hyperlink r:id="rId12" w:history="1">
        <w:r w:rsidRPr="00E9524F">
          <w:rPr>
            <w:rFonts w:ascii="Times New Roman" w:hAnsi="Times New Roman"/>
            <w:sz w:val="24"/>
            <w:szCs w:val="24"/>
            <w:lang w:eastAsia="ru-RU"/>
          </w:rPr>
          <w:t>Кодексом</w:t>
        </w:r>
      </w:hyperlink>
      <w:r w:rsidRPr="00E9524F">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9524F">
          <w:rPr>
            <w:rFonts w:ascii="Times New Roman" w:hAnsi="Times New Roman"/>
            <w:sz w:val="24"/>
            <w:szCs w:val="24"/>
            <w:lang w:eastAsia="ru-RU"/>
          </w:rPr>
          <w:t>законодательством</w:t>
        </w:r>
      </w:hyperlink>
      <w:r w:rsidRPr="00E9524F">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E9524F">
          <w:rPr>
            <w:rFonts w:ascii="Times New Roman" w:hAnsi="Times New Roman"/>
            <w:sz w:val="24"/>
            <w:szCs w:val="24"/>
            <w:lang w:eastAsia="ru-RU"/>
          </w:rPr>
          <w:t>статьями 289</w:t>
        </w:r>
      </w:hyperlink>
      <w:r w:rsidRPr="00E9524F">
        <w:rPr>
          <w:rFonts w:ascii="Times New Roman" w:hAnsi="Times New Roman"/>
          <w:sz w:val="24"/>
          <w:szCs w:val="24"/>
          <w:lang w:eastAsia="ru-RU"/>
        </w:rPr>
        <w:t xml:space="preserve">, </w:t>
      </w:r>
      <w:hyperlink r:id="rId16" w:history="1">
        <w:r w:rsidRPr="00E9524F">
          <w:rPr>
            <w:rFonts w:ascii="Times New Roman" w:hAnsi="Times New Roman"/>
            <w:sz w:val="24"/>
            <w:szCs w:val="24"/>
            <w:lang w:eastAsia="ru-RU"/>
          </w:rPr>
          <w:t>290</w:t>
        </w:r>
      </w:hyperlink>
      <w:r w:rsidRPr="00E9524F">
        <w:rPr>
          <w:rFonts w:ascii="Times New Roman" w:hAnsi="Times New Roman"/>
          <w:sz w:val="24"/>
          <w:szCs w:val="24"/>
          <w:lang w:eastAsia="ru-RU"/>
        </w:rPr>
        <w:t xml:space="preserve">, </w:t>
      </w:r>
      <w:hyperlink r:id="rId17" w:history="1">
        <w:r w:rsidRPr="00E9524F">
          <w:rPr>
            <w:rFonts w:ascii="Times New Roman" w:hAnsi="Times New Roman"/>
            <w:sz w:val="24"/>
            <w:szCs w:val="24"/>
            <w:lang w:eastAsia="ru-RU"/>
          </w:rPr>
          <w:t>291</w:t>
        </w:r>
      </w:hyperlink>
      <w:r w:rsidRPr="00E9524F">
        <w:rPr>
          <w:rFonts w:ascii="Times New Roman" w:hAnsi="Times New Roman"/>
          <w:sz w:val="24"/>
          <w:szCs w:val="24"/>
          <w:lang w:eastAsia="ru-RU"/>
        </w:rPr>
        <w:t xml:space="preserve">, </w:t>
      </w:r>
      <w:hyperlink r:id="rId18" w:history="1">
        <w:r w:rsidRPr="00E9524F">
          <w:rPr>
            <w:rFonts w:ascii="Times New Roman" w:hAnsi="Times New Roman"/>
            <w:sz w:val="24"/>
            <w:szCs w:val="24"/>
            <w:lang w:eastAsia="ru-RU"/>
          </w:rPr>
          <w:t>291.1</w:t>
        </w:r>
      </w:hyperlink>
      <w:r w:rsidRPr="00E9524F">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6) </w:t>
      </w:r>
      <w:r w:rsidRPr="00E9524F">
        <w:rPr>
          <w:rFonts w:ascii="Times New Roman" w:hAnsi="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E9524F">
          <w:rPr>
            <w:rFonts w:ascii="Times New Roman" w:hAnsi="Times New Roman"/>
            <w:sz w:val="24"/>
            <w:szCs w:val="24"/>
            <w:lang w:eastAsia="ru-RU"/>
          </w:rPr>
          <w:t>статьей 19.28</w:t>
        </w:r>
      </w:hyperlink>
      <w:r w:rsidRPr="00E9524F">
        <w:rPr>
          <w:rFonts w:ascii="Times New Roman" w:hAnsi="Times New Roman"/>
          <w:sz w:val="24"/>
          <w:szCs w:val="24"/>
          <w:lang w:eastAsia="ru-RU"/>
        </w:rPr>
        <w:t xml:space="preserve"> Кодекса Российской Федерации об административных правонарушениях;</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E9524F">
        <w:rPr>
          <w:rFonts w:ascii="Times New Roman" w:hAnsi="Times New Roman"/>
          <w:sz w:val="24"/>
          <w:szCs w:val="24"/>
          <w:lang w:eastAsia="ru-RU"/>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24F">
        <w:rPr>
          <w:rFonts w:ascii="Times New Roman" w:hAnsi="Times New Roman"/>
          <w:sz w:val="24"/>
          <w:szCs w:val="24"/>
          <w:lang w:eastAsia="ru-RU"/>
        </w:rPr>
        <w:t>неполнородными</w:t>
      </w:r>
      <w:proofErr w:type="spellEnd"/>
      <w:r w:rsidRPr="00E9524F">
        <w:rPr>
          <w:rFonts w:ascii="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 </w:t>
      </w:r>
      <w:r w:rsidRPr="00E9524F">
        <w:rPr>
          <w:rFonts w:ascii="Times New Roman" w:hAnsi="Times New Roman"/>
          <w:sz w:val="24"/>
          <w:szCs w:val="24"/>
          <w:lang w:eastAsia="ru-RU"/>
        </w:rPr>
        <w:t xml:space="preserve">об отсутствии сведений об участниках закупки в реестре недобросовестных поставщиков, предусмотренном </w:t>
      </w:r>
      <w:hyperlink r:id="rId20"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w:t>
      </w:r>
      <w:r w:rsidRPr="00E9524F">
        <w:rPr>
          <w:rFonts w:ascii="Times New Roman" w:hAnsi="Times New Roman"/>
          <w:sz w:val="24"/>
          <w:szCs w:val="24"/>
          <w:lang w:eastAsia="ru-RU"/>
        </w:rPr>
        <w:br/>
        <w:t xml:space="preserve">в реестре недобросовестных поставщиков, предусмотренном Федеральным </w:t>
      </w:r>
      <w:hyperlink r:id="rId21"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w:t>
      </w:r>
      <w:r w:rsidRPr="00E9524F">
        <w:rPr>
          <w:rFonts w:ascii="Times New Roman" w:hAnsi="Times New Roman"/>
          <w:sz w:val="24"/>
          <w:szCs w:val="24"/>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r w:rsidRPr="00E9524F">
        <w:rPr>
          <w:rFonts w:ascii="Times New Roman" w:hAnsi="Times New Roman"/>
          <w:sz w:val="24"/>
          <w:szCs w:val="24"/>
          <w:vertAlign w:val="superscript"/>
          <w:lang w:eastAsia="ru-RU"/>
        </w:rPr>
        <w:footnoteReference w:id="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22" w:history="1">
        <w:r w:rsidRPr="00E9524F">
          <w:rPr>
            <w:rFonts w:ascii="Times New Roman" w:hAnsi="Times New Roman"/>
            <w:sz w:val="24"/>
            <w:szCs w:val="24"/>
            <w:lang w:eastAsia="ru-RU"/>
          </w:rPr>
          <w:t>статьей 5</w:t>
        </w:r>
      </w:hyperlink>
      <w:r w:rsidRPr="00E9524F">
        <w:rPr>
          <w:rFonts w:ascii="Times New Roman" w:hAnsi="Times New Roman"/>
          <w:sz w:val="24"/>
          <w:szCs w:val="24"/>
          <w:lang w:eastAsia="ru-RU"/>
        </w:rPr>
        <w:t xml:space="preserve">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xml:space="preserve">, и (или) в реестре недобросовестных поставщиков, предусмотренном Федеральным </w:t>
      </w:r>
      <w:hyperlink r:id="rId23" w:history="1">
        <w:r w:rsidRPr="00E9524F">
          <w:rPr>
            <w:rFonts w:ascii="Times New Roman" w:hAnsi="Times New Roman"/>
            <w:sz w:val="24"/>
            <w:szCs w:val="24"/>
            <w:lang w:eastAsia="ru-RU"/>
          </w:rPr>
          <w:t>законом</w:t>
        </w:r>
      </w:hyperlink>
      <w:r w:rsidRPr="00E9524F">
        <w:rPr>
          <w:rFonts w:ascii="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 xml:space="preserve">Комиссия </w:t>
      </w:r>
      <w:r w:rsidRPr="00E9524F">
        <w:rPr>
          <w:rFonts w:ascii="Times New Roman" w:hAnsi="Times New Roman"/>
          <w:sz w:val="24"/>
          <w:szCs w:val="24"/>
          <w:lang w:eastAsia="ru-RU"/>
        </w:rPr>
        <w:t>по осуществлению конкурентной закупки</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15. </w:t>
      </w:r>
      <w:r w:rsidRPr="00E9524F">
        <w:rPr>
          <w:rFonts w:ascii="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pacing w:val="2"/>
          <w:sz w:val="24"/>
          <w:szCs w:val="24"/>
          <w:lang w:eastAsia="ru-RU"/>
        </w:rPr>
        <w:t xml:space="preserve">16. </w:t>
      </w:r>
      <w:r w:rsidRPr="00E9524F">
        <w:rPr>
          <w:rFonts w:ascii="Times New Roman" w:hAnsi="Times New Roman"/>
          <w:sz w:val="24"/>
          <w:szCs w:val="24"/>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524F">
        <w:rPr>
          <w:rFonts w:ascii="Times New Roman" w:hAnsi="Times New Roman"/>
          <w:sz w:val="24"/>
          <w:szCs w:val="24"/>
          <w:lang w:eastAsia="ru-RU"/>
        </w:rPr>
        <w:t>неполнородными</w:t>
      </w:r>
      <w:proofErr w:type="spellEnd"/>
      <w:r w:rsidRPr="00E9524F">
        <w:rPr>
          <w:rFonts w:ascii="Times New Roman" w:hAnsi="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E9524F">
        <w:rPr>
          <w:rFonts w:ascii="Times New Roman" w:hAnsi="Times New Roman"/>
          <w:sz w:val="24"/>
          <w:szCs w:val="24"/>
          <w:vertAlign w:val="superscript"/>
          <w:lang w:eastAsia="ru-RU"/>
        </w:rPr>
        <w:footnoteReference w:id="5"/>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Обеспечение заявок на участие в закупках</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17. Настоящим Положением о закупке </w:t>
      </w:r>
      <w:r w:rsidRPr="00E9524F">
        <w:rPr>
          <w:rFonts w:ascii="Times New Roman" w:hAnsi="Times New Roman"/>
          <w:bCs/>
          <w:sz w:val="24"/>
          <w:szCs w:val="24"/>
          <w:lang w:eastAsia="ru-RU"/>
        </w:rPr>
        <w:t>устанавливается требование обеспечения заявок на участие в закупках способами, указанными в</w:t>
      </w:r>
      <w:r w:rsidRPr="00E9524F">
        <w:rPr>
          <w:rFonts w:ascii="Times New Roman" w:eastAsia="Times New Roman" w:hAnsi="Times New Roman"/>
          <w:sz w:val="24"/>
          <w:szCs w:val="24"/>
          <w:lang w:eastAsia="ru-RU"/>
        </w:rPr>
        <w:t xml:space="preserve"> подпунктах 1-2, 4 пункта 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Заказчик устанавливает в документации о закупке требование </w:t>
      </w:r>
      <w:r w:rsidRPr="00E9524F">
        <w:rPr>
          <w:rFonts w:ascii="Times New Roman" w:hAnsi="Times New Roman"/>
          <w:bCs/>
          <w:sz w:val="24"/>
          <w:szCs w:val="24"/>
          <w:lang w:eastAsia="ru-RU"/>
        </w:rPr>
        <w:t>обеспечения заявок на участие в закупке,</w:t>
      </w:r>
      <w:r w:rsidRPr="00E9524F">
        <w:rPr>
          <w:rFonts w:ascii="Times New Roman" w:hAnsi="Times New Roman"/>
          <w:sz w:val="24"/>
          <w:szCs w:val="24"/>
          <w:lang w:eastAsia="ru-RU"/>
        </w:rPr>
        <w:t xml:space="preserve"> </w:t>
      </w:r>
      <w:r w:rsidRPr="00E9524F">
        <w:rPr>
          <w:rFonts w:ascii="Times New Roman" w:hAnsi="Times New Roman"/>
          <w:bCs/>
          <w:sz w:val="24"/>
          <w:szCs w:val="24"/>
          <w:lang w:eastAsia="ru-RU"/>
        </w:rPr>
        <w:t>в соответствии с условиями, установленными</w:t>
      </w:r>
      <w:r w:rsidRPr="00E9524F">
        <w:rPr>
          <w:rFonts w:ascii="Times New Roman" w:hAnsi="Times New Roman"/>
          <w:sz w:val="24"/>
          <w:szCs w:val="24"/>
          <w:lang w:eastAsia="ru-RU"/>
        </w:rPr>
        <w:t xml:space="preserve"> частью 25 и 27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E9524F">
        <w:rPr>
          <w:rFonts w:ascii="Times New Roman" w:hAnsi="Times New Roman"/>
          <w:sz w:val="24"/>
          <w:szCs w:val="24"/>
          <w:vertAlign w:val="superscript"/>
          <w:lang w:eastAsia="ru-RU"/>
        </w:rPr>
        <w:footnoteReference w:id="6"/>
      </w:r>
      <w:r w:rsidRPr="00E9524F">
        <w:rPr>
          <w:rFonts w:ascii="Times New Roman" w:hAnsi="Times New Roman"/>
          <w:sz w:val="24"/>
          <w:szCs w:val="24"/>
          <w:lang w:eastAsia="ru-RU"/>
        </w:rPr>
        <w:t xml:space="preserve"> с даты наступления одного из следующих случаев: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отмены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отклонения заявки участника закупки комиссией;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отзыва заявки участником закупки до окончания срока подачи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иных случаях.</w:t>
      </w:r>
      <w:r w:rsidRPr="00E9524F">
        <w:rPr>
          <w:rFonts w:ascii="Times New Roman" w:hAnsi="Times New Roman"/>
          <w:sz w:val="24"/>
          <w:szCs w:val="24"/>
          <w:vertAlign w:val="superscript"/>
          <w:lang w:eastAsia="ru-RU"/>
        </w:rPr>
        <w:footnoteReference w:id="7"/>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 Возврат банковской гарантии в случаях, указанных в пункте 19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 Возврат участнику закупки обеспечения заявки на участие в закупке не производится в случаях, установленных частью 26 статьи 3.2 </w:t>
      </w:r>
      <w:r w:rsidRPr="00E9524F">
        <w:rPr>
          <w:rFonts w:ascii="Times New Roman" w:eastAsia="Times New Roman" w:hAnsi="Times New Roman"/>
          <w:sz w:val="24"/>
          <w:szCs w:val="24"/>
          <w:lang w:eastAsia="ru-RU"/>
        </w:rPr>
        <w:t xml:space="preserve">Федерального закона </w:t>
      </w:r>
      <w:r w:rsidRPr="00E9524F">
        <w:rPr>
          <w:rFonts w:ascii="Times New Roman" w:eastAsia="Times New Roman" w:hAnsi="Times New Roman"/>
          <w:sz w:val="24"/>
          <w:szCs w:val="24"/>
          <w:lang w:eastAsia="ru-RU"/>
        </w:rPr>
        <w:br/>
        <w:t>№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Обеспечение исполнения договора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22. Настоящим Положением о закупке </w:t>
      </w:r>
      <w:r w:rsidRPr="00E9524F">
        <w:rPr>
          <w:rFonts w:ascii="Times New Roman" w:hAnsi="Times New Roman"/>
          <w:bCs/>
          <w:sz w:val="24"/>
          <w:szCs w:val="24"/>
          <w:lang w:eastAsia="ru-RU"/>
        </w:rPr>
        <w:t xml:space="preserve">устанавливается требование обеспечения исполнения договора </w:t>
      </w:r>
      <w:r w:rsidRPr="00E9524F">
        <w:rPr>
          <w:rFonts w:ascii="Times New Roman" w:hAnsi="Times New Roman"/>
          <w:sz w:val="24"/>
          <w:szCs w:val="24"/>
          <w:lang w:eastAsia="ru-RU"/>
        </w:rPr>
        <w:t>п</w:t>
      </w:r>
      <w:r w:rsidRPr="00E9524F">
        <w:rPr>
          <w:rFonts w:ascii="Times New Roman" w:hAnsi="Times New Roman"/>
          <w:bCs/>
          <w:sz w:val="24"/>
          <w:szCs w:val="24"/>
          <w:lang w:eastAsia="ru-RU"/>
        </w:rPr>
        <w:t>ри осуществлении закупок способами, указанными в</w:t>
      </w:r>
      <w:r w:rsidRPr="00E9524F">
        <w:rPr>
          <w:rFonts w:ascii="Times New Roman" w:eastAsia="Times New Roman" w:hAnsi="Times New Roman"/>
          <w:sz w:val="24"/>
          <w:szCs w:val="24"/>
          <w:lang w:eastAsia="ru-RU"/>
        </w:rPr>
        <w:t xml:space="preserve"> подпунктах 1-2 пункта 6 настоящего Положения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24. Заказчиком</w:t>
      </w:r>
      <w:r w:rsidRPr="00E9524F">
        <w:rPr>
          <w:rFonts w:ascii="Times New Roman" w:hAnsi="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25. Договор заключается после предоставления участником закупки, с которым заключается договор, обеспечения исполнения договора</w:t>
      </w:r>
      <w:r w:rsidRPr="00E9524F">
        <w:rPr>
          <w:rFonts w:ascii="Times New Roman" w:eastAsia="Times New Roman" w:hAnsi="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E9524F">
        <w:rPr>
          <w:rFonts w:ascii="Times New Roman" w:hAnsi="Times New Roman"/>
          <w:sz w:val="24"/>
          <w:szCs w:val="24"/>
          <w:lang w:eastAsia="ru-RU"/>
        </w:rPr>
        <w:lastRenderedPageBreak/>
        <w:t xml:space="preserve">обеспечения исполнения договора. При этом может быть изменен способ обеспечения исполнения договора.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r w:rsidRPr="00E9524F">
        <w:rPr>
          <w:rFonts w:ascii="Times New Roman" w:hAnsi="Times New Roman"/>
          <w:sz w:val="24"/>
          <w:szCs w:val="24"/>
          <w:lang w:eastAsia="ru-RU"/>
        </w:rPr>
        <w:t>Отмена конкурентной закупки</w:t>
      </w:r>
    </w:p>
    <w:p w:rsidR="00E9524F" w:rsidRPr="00E9524F" w:rsidRDefault="00E9524F" w:rsidP="00E9524F">
      <w:pPr>
        <w:autoSpaceDE w:val="0"/>
        <w:autoSpaceDN w:val="0"/>
        <w:adjustRightInd w:val="0"/>
        <w:spacing w:after="0" w:line="240" w:lineRule="auto"/>
        <w:ind w:firstLine="540"/>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28. </w:t>
      </w:r>
      <w:bookmarkStart w:id="3" w:name="Par0"/>
      <w:bookmarkEnd w:id="3"/>
      <w:r w:rsidRPr="00E9524F">
        <w:rPr>
          <w:rFonts w:ascii="Times New Roman" w:hAnsi="Times New Roman"/>
          <w:sz w:val="24"/>
          <w:szCs w:val="24"/>
          <w:lang w:eastAsia="ru-RU"/>
        </w:rPr>
        <w:t xml:space="preserve">Отмена конкурентной закупки осуществляется заказчиком в соответствии с частями 5-7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Определение поставщика (исполнителя, подрядчика) путем проведения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29. Под конкурсом понимается форма торгов, в соответствии с условиями, предусмотренными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Извещение </w:t>
      </w:r>
      <w:r w:rsidRPr="00E9524F">
        <w:rPr>
          <w:rFonts w:ascii="Times New Roman" w:hAnsi="Times New Roman"/>
          <w:sz w:val="24"/>
          <w:szCs w:val="24"/>
          <w:lang w:eastAsia="ru-RU"/>
        </w:rPr>
        <w:t>о проведении конкурса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31. В извещении о проведении конкурса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Документация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32. В документации о конкурсе </w:t>
      </w:r>
      <w:r w:rsidRPr="00E9524F">
        <w:rPr>
          <w:rFonts w:ascii="Times New Roman" w:hAnsi="Times New Roman"/>
          <w:sz w:val="24"/>
          <w:szCs w:val="24"/>
          <w:lang w:eastAsia="ru-RU"/>
        </w:rPr>
        <w:t>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E9524F">
        <w:rPr>
          <w:rFonts w:ascii="Times New Roman" w:hAnsi="Times New Roman"/>
          <w:sz w:val="24"/>
          <w:szCs w:val="24"/>
          <w:lang w:eastAsia="ru-RU"/>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11) размер обеспечения заявок на участие в </w:t>
      </w:r>
      <w:r w:rsidRPr="00E9524F">
        <w:rPr>
          <w:rFonts w:ascii="Times New Roman" w:eastAsia="Times New Roman" w:hAnsi="Times New Roman"/>
          <w:sz w:val="24"/>
          <w:szCs w:val="24"/>
          <w:lang w:eastAsia="ru-RU"/>
        </w:rPr>
        <w:t>конкурсе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критерии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порядок оценки и сопоставления заявок на участие в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lastRenderedPageBreak/>
        <w:t xml:space="preserve">17) описание предмета такой закупки в соответствии с </w:t>
      </w:r>
      <w:hyperlink r:id="rId25"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r w:rsidRPr="00E9524F">
        <w:rPr>
          <w:rFonts w:ascii="Times New Roman" w:hAnsi="Times New Roman"/>
          <w:sz w:val="24"/>
          <w:szCs w:val="24"/>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 иные сведения.</w:t>
      </w:r>
      <w:r w:rsidRPr="00E9524F">
        <w:rPr>
          <w:rFonts w:ascii="Times New Roman" w:hAnsi="Times New Roman"/>
          <w:sz w:val="24"/>
          <w:szCs w:val="24"/>
          <w:vertAlign w:val="superscript"/>
          <w:lang w:eastAsia="ru-RU"/>
        </w:rPr>
        <w:footnoteReference w:id="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33. В</w:t>
      </w:r>
      <w:r w:rsidRPr="00E9524F">
        <w:rPr>
          <w:rFonts w:ascii="Times New Roman" w:hAnsi="Times New Roman"/>
          <w:sz w:val="24"/>
          <w:szCs w:val="24"/>
        </w:rPr>
        <w:t xml:space="preserve"> соответствии с </w:t>
      </w:r>
      <w:r w:rsidRPr="00E9524F">
        <w:rPr>
          <w:rFonts w:ascii="Times New Roman" w:hAnsi="Times New Roman"/>
          <w:sz w:val="24"/>
          <w:szCs w:val="24"/>
          <w:lang w:eastAsia="ru-RU"/>
        </w:rPr>
        <w:t>постановлением Правительства Российской Федерации от 16.09.2016 № 925</w:t>
      </w:r>
      <w:r w:rsidRPr="00E9524F">
        <w:rPr>
          <w:rFonts w:ascii="Times New Roman" w:eastAsia="Times New Roman" w:hAnsi="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E9524F">
        <w:rPr>
          <w:rFonts w:ascii="Times New Roman" w:hAnsi="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 о конкурсе</w:t>
      </w:r>
      <w:r w:rsidRPr="00E9524F">
        <w:rPr>
          <w:rFonts w:ascii="Times New Roman" w:hAnsi="Times New Roman"/>
          <w:sz w:val="24"/>
          <w:szCs w:val="24"/>
          <w:lang w:eastAsia="ru-RU"/>
        </w:rPr>
        <w:t xml:space="preserve">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требование об указании (декларировании) участником конкурса в заявке </w:t>
      </w:r>
      <w:r w:rsidRPr="00E9524F">
        <w:rPr>
          <w:rFonts w:ascii="Times New Roman" w:hAnsi="Times New Roman"/>
          <w:sz w:val="24"/>
          <w:szCs w:val="24"/>
          <w:lang w:eastAsia="ru-RU"/>
        </w:rPr>
        <w:br/>
        <w:t xml:space="preserve">на участие в конкурсе (в части заявки на участие в конкурсе, содержащей предложение </w:t>
      </w:r>
      <w:r w:rsidRPr="00E9524F">
        <w:rPr>
          <w:rFonts w:ascii="Times New Roman" w:hAnsi="Times New Roman"/>
          <w:sz w:val="24"/>
          <w:szCs w:val="24"/>
          <w:lang w:eastAsia="ru-RU"/>
        </w:rPr>
        <w:br/>
        <w:t>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предоставления разъяснений положений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34.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конкурса и (или) документации о конкурсе</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35. Разъяснение положений </w:t>
      </w:r>
      <w:r w:rsidRPr="00E9524F">
        <w:rPr>
          <w:rFonts w:ascii="Times New Roman" w:eastAsia="Times New Roman" w:hAnsi="Times New Roman"/>
          <w:sz w:val="24"/>
          <w:szCs w:val="24"/>
          <w:lang w:eastAsia="ru-RU"/>
        </w:rPr>
        <w:t xml:space="preserve">документации о конкурсе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и (или) документацию о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36.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конкурса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конкурсе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Порядок подачи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37. Участник конкурса подает заявку на участие в конкурсе,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38. Заявка на участие в конкурсе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9524F">
        <w:rPr>
          <w:rFonts w:ascii="Times New Roman" w:hAnsi="Times New Roman"/>
          <w:sz w:val="24"/>
          <w:szCs w:val="24"/>
          <w:lang w:eastAsia="ru-RU"/>
        </w:rPr>
        <w:t xml:space="preserve">1.1) </w:t>
      </w:r>
      <w:r w:rsidRPr="00E9524F">
        <w:rPr>
          <w:rFonts w:ascii="Times New Roman" w:eastAsia="Times New Roman" w:hAnsi="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6" w:history="1">
        <w:r w:rsidRPr="00E9524F">
          <w:rPr>
            <w:rFonts w:ascii="Times New Roman" w:hAnsi="Times New Roman"/>
            <w:sz w:val="24"/>
            <w:szCs w:val="24"/>
            <w:lang w:eastAsia="ru-RU"/>
          </w:rPr>
          <w:t>пунктом 3 пункта 214 настоящего</w:t>
        </w:r>
      </w:hyperlink>
      <w:r w:rsidRPr="00E9524F">
        <w:rPr>
          <w:rFonts w:ascii="Times New Roman" w:hAnsi="Times New Roman"/>
          <w:sz w:val="24"/>
          <w:szCs w:val="24"/>
          <w:lang w:eastAsia="ru-RU"/>
        </w:rPr>
        <w:t xml:space="preserve">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w:t>
      </w:r>
      <w:r w:rsidRPr="00E9524F">
        <w:rPr>
          <w:rFonts w:ascii="Times New Roman" w:hAnsi="Times New Roman"/>
          <w:sz w:val="24"/>
          <w:szCs w:val="24"/>
          <w:lang w:eastAsia="ru-RU"/>
        </w:rPr>
        <w:lastRenderedPageBreak/>
        <w:t>участник конкурса предлагает товар, который обозначен товарным знаком, отличным от товарного знака, указанного в документации о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13 настоящего Положения о закупке, а также декларацию о соответствии участника конкурса требованиям, установленным в соответствии с под</w:t>
      </w:r>
      <w:hyperlink r:id="rId27"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40. </w:t>
      </w:r>
      <w:r w:rsidRPr="00E9524F">
        <w:rPr>
          <w:rFonts w:ascii="Times New Roman" w:hAnsi="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44.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конкурс признан несостоявшимся и договор заключается с единственным участником конкурса;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конкурсе </w:t>
      </w:r>
      <w:r w:rsidRPr="00E9524F">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44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33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48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48. Заявка на участие в конкурсе признается не соответствующей требованиям, установленным документацией о конкурсе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установленных документацией о конкурсе и предусмотренных пунктом 38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наличия в документах и (или) информации, установленных документацией о конкурсе и предусмотренных пунктом 38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конкурса требованиям, установленным документацией о конкурсе,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50.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51. Победителем конкурса признается участник закупки в соответствии с частью 16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конкурса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55. В течение пяти дней с даты размещения заказчиком на электронной площадке проекта договора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E9524F">
        <w:rPr>
          <w:rFonts w:ascii="Times New Roman" w:eastAsia="Times New Roman" w:hAnsi="Times New Roman"/>
          <w:sz w:val="24"/>
          <w:szCs w:val="24"/>
          <w:lang w:eastAsia="ru-RU"/>
        </w:rPr>
        <w:t>конкурса</w:t>
      </w:r>
      <w:r w:rsidRPr="00E9524F">
        <w:rPr>
          <w:rFonts w:ascii="Times New Roman" w:hAnsi="Times New Roman"/>
          <w:sz w:val="24"/>
          <w:szCs w:val="24"/>
          <w:lang w:eastAsia="ru-RU"/>
        </w:rPr>
        <w:t xml:space="preserve">, с которым заключается договор, указывается в протоколе разногласий замечания к </w:t>
      </w:r>
      <w:r w:rsidRPr="00E9524F">
        <w:rPr>
          <w:rFonts w:ascii="Times New Roman" w:hAnsi="Times New Roman"/>
          <w:sz w:val="24"/>
          <w:szCs w:val="24"/>
          <w:lang w:eastAsia="ru-RU"/>
        </w:rPr>
        <w:lastRenderedPageBreak/>
        <w:t>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56. В течение трех рабочих дней с даты размещения победителем конкурса на электронной площадке в соответствии с </w:t>
      </w:r>
      <w:hyperlink r:id="rId2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55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56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59.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58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60. Договор по результатам проведения конкурса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61.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w:t>
      </w:r>
      <w:r w:rsidRPr="00E9524F">
        <w:rPr>
          <w:rFonts w:ascii="Times New Roman" w:hAnsi="Times New Roman"/>
          <w:sz w:val="24"/>
          <w:szCs w:val="24"/>
          <w:lang w:eastAsia="ru-RU"/>
        </w:rPr>
        <w:lastRenderedPageBreak/>
        <w:t>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конкурса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63.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пунктом 40</w:t>
        </w:r>
      </w:hyperlink>
      <w:r w:rsidRPr="00E9524F">
        <w:rPr>
          <w:rFonts w:ascii="Times New Roman" w:hAnsi="Times New Roman"/>
          <w:sz w:val="24"/>
          <w:szCs w:val="24"/>
        </w:rPr>
        <w:t xml:space="preserve"> </w:t>
      </w:r>
      <w:r w:rsidRPr="00E9524F">
        <w:rPr>
          <w:rFonts w:ascii="Times New Roman" w:hAnsi="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64. В случае, если конкурс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52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40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конкурсе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52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61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конкурса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Определение поставщика (исполнителя, подрядчика) путем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66. Под аукционом понимается форма торгов, в соответствии с условиями, предусмотренными частью 18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Извещение о проведении аукциона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68. В извещении о проведении </w:t>
      </w:r>
      <w:r w:rsidRPr="00E9524F">
        <w:rPr>
          <w:rFonts w:ascii="Times New Roman" w:eastAsia="Times New Roman" w:hAnsi="Times New Roman"/>
          <w:sz w:val="24"/>
          <w:szCs w:val="24"/>
          <w:lang w:eastAsia="ru-RU"/>
        </w:rPr>
        <w:t xml:space="preserve">аукциона </w:t>
      </w:r>
      <w:r w:rsidRPr="00E9524F">
        <w:rPr>
          <w:rFonts w:ascii="Times New Roman" w:hAnsi="Times New Roman"/>
          <w:sz w:val="24"/>
          <w:szCs w:val="24"/>
          <w:lang w:eastAsia="ru-RU"/>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6)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Документация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bCs/>
          <w:sz w:val="24"/>
          <w:szCs w:val="24"/>
          <w:lang w:eastAsia="ru-RU"/>
        </w:rPr>
        <w:t xml:space="preserve">69. В документации </w:t>
      </w:r>
      <w:r w:rsidRPr="00E9524F">
        <w:rPr>
          <w:rFonts w:ascii="Times New Roman" w:hAnsi="Times New Roman"/>
          <w:sz w:val="24"/>
          <w:szCs w:val="24"/>
          <w:lang w:eastAsia="ru-RU"/>
        </w:rPr>
        <w:t xml:space="preserve">об аукционе должны быть указаны: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w:t>
      </w:r>
      <w:r w:rsidRPr="00E9524F">
        <w:rPr>
          <w:rFonts w:ascii="Times New Roman" w:hAnsi="Times New Roman"/>
          <w:sz w:val="24"/>
          <w:szCs w:val="24"/>
          <w:lang w:eastAsia="ru-RU"/>
        </w:rPr>
        <w:lastRenderedPageBreak/>
        <w:t>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6)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rPr>
        <w:t xml:space="preserve">12) размер обеспечения заявок на участие в </w:t>
      </w:r>
      <w:r w:rsidRPr="00E9524F">
        <w:rPr>
          <w:rFonts w:ascii="Times New Roman" w:eastAsia="Times New Roman" w:hAnsi="Times New Roman"/>
          <w:sz w:val="24"/>
          <w:szCs w:val="24"/>
          <w:lang w:eastAsia="ru-RU"/>
        </w:rPr>
        <w:t>аукционе и иные требования к такому обеспечению</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13) </w:t>
      </w:r>
      <w:r w:rsidRPr="00E9524F">
        <w:rPr>
          <w:rFonts w:ascii="Times New Roman" w:hAnsi="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 дата рассмотрения предложений участников такого аукциона и подведения итогов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критерии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 порядок оценки и сопоставления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 описание предмета такого аукциона в соответствии с </w:t>
      </w:r>
      <w:hyperlink r:id="rId32"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 иные сведения.</w:t>
      </w:r>
      <w:r w:rsidRPr="00E9524F">
        <w:rPr>
          <w:rFonts w:ascii="Times New Roman" w:hAnsi="Times New Roman"/>
          <w:sz w:val="24"/>
          <w:szCs w:val="24"/>
          <w:vertAlign w:val="superscript"/>
          <w:lang w:eastAsia="ru-RU"/>
        </w:rPr>
        <w:footnoteReference w:id="1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70.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 xml:space="preserve">документации </w:t>
      </w:r>
      <w:r w:rsidRPr="00E9524F">
        <w:rPr>
          <w:rFonts w:ascii="Times New Roman" w:hAnsi="Times New Roman"/>
          <w:sz w:val="24"/>
          <w:szCs w:val="24"/>
          <w:lang w:eastAsia="ru-RU"/>
        </w:rPr>
        <w:t xml:space="preserve">об аукционе </w:t>
      </w:r>
      <w:r w:rsidRPr="00E9524F">
        <w:rPr>
          <w:rFonts w:ascii="Times New Roman" w:hAnsi="Times New Roman"/>
          <w:sz w:val="24"/>
          <w:szCs w:val="24"/>
        </w:rPr>
        <w:t>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E9524F">
        <w:rPr>
          <w:rFonts w:ascii="Times New Roman" w:hAnsi="Times New Roman"/>
          <w:sz w:val="24"/>
          <w:szCs w:val="24"/>
          <w:lang w:eastAsia="ru-RU"/>
        </w:rPr>
        <w:br/>
        <w:t xml:space="preserve">и иностранного происхождения, цены выполнения работ, оказания услуг российскими </w:t>
      </w:r>
      <w:r w:rsidRPr="00E9524F">
        <w:rPr>
          <w:rFonts w:ascii="Times New Roman" w:hAnsi="Times New Roman"/>
          <w:sz w:val="24"/>
          <w:szCs w:val="24"/>
          <w:lang w:eastAsia="ru-RU"/>
        </w:rPr>
        <w:br/>
        <w:t xml:space="preserve">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об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 проведении аукциона и (или) документации об аукционе</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72.</w:t>
      </w:r>
      <w:r w:rsidRPr="00E9524F">
        <w:rPr>
          <w:rFonts w:ascii="Times New Roman" w:hAnsi="Times New Roman"/>
          <w:sz w:val="24"/>
          <w:szCs w:val="24"/>
          <w:lang w:eastAsia="ru-RU"/>
        </w:rPr>
        <w:t xml:space="preserve"> Разъяснение положений </w:t>
      </w:r>
      <w:r w:rsidRPr="00E9524F">
        <w:rPr>
          <w:rFonts w:ascii="Times New Roman" w:eastAsia="Times New Roman" w:hAnsi="Times New Roman"/>
          <w:sz w:val="24"/>
          <w:szCs w:val="24"/>
          <w:lang w:eastAsia="ru-RU"/>
        </w:rPr>
        <w:t xml:space="preserve">документации об аукционе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 xml:space="preserve">извещение о проведении аукциона и (или) документацию </w:t>
      </w:r>
      <w:r w:rsidRPr="00E9524F">
        <w:rPr>
          <w:rFonts w:ascii="Times New Roman" w:hAnsi="Times New Roman"/>
          <w:sz w:val="24"/>
          <w:szCs w:val="24"/>
          <w:lang w:eastAsia="ru-RU"/>
        </w:rPr>
        <w:br/>
        <w:t>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lastRenderedPageBreak/>
        <w:t xml:space="preserve">74. Участник аукциона подает заявку на участие в аукционе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75. Заявка на участие в аукционе состоит из двух частей.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76. Первая часть заявки на участие в аукционе должна содержать следующую информацию:</w:t>
      </w:r>
      <w:r w:rsidRPr="00E9524F">
        <w:rPr>
          <w:rFonts w:ascii="Times New Roman" w:eastAsia="Times New Roman" w:hAnsi="Times New Roman"/>
          <w:sz w:val="24"/>
          <w:szCs w:val="24"/>
          <w:vertAlign w:val="superscript"/>
          <w:lang w:eastAsia="ru-RU"/>
        </w:rPr>
        <w:footnoteReference w:id="12"/>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 xml:space="preserve">2) при осуществлении закупки </w:t>
      </w:r>
      <w:r w:rsidRPr="00E9524F">
        <w:rPr>
          <w:rFonts w:ascii="Times New Roman" w:hAnsi="Times New Roman"/>
          <w:sz w:val="24"/>
          <w:szCs w:val="24"/>
        </w:rPr>
        <w:t>товара, в том числе поставляемого заказчику при выполнении закупаемых работ, оказании закупаемых услуг</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а)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E9524F">
        <w:rPr>
          <w:rFonts w:ascii="Times New Roman" w:hAnsi="Times New Roman"/>
          <w:sz w:val="24"/>
          <w:szCs w:val="24"/>
          <w:lang w:eastAsia="ru-RU"/>
        </w:rPr>
        <w:br/>
        <w:t xml:space="preserve">в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78. Вторая часть заявки на участие в аукционе должна содержать следующие документы и информацию:</w:t>
      </w:r>
      <w:r w:rsidRPr="00E9524F">
        <w:rPr>
          <w:rFonts w:ascii="Times New Roman" w:hAnsi="Times New Roman"/>
          <w:sz w:val="24"/>
          <w:szCs w:val="24"/>
          <w:vertAlign w:val="superscript"/>
          <w:lang w:eastAsia="ru-RU"/>
        </w:rPr>
        <w:footnoteReference w:id="13"/>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13 настоящего Положения о закупке, а также декларацию о соответствии участника аукциона требованиям, установленным в соответствии с под</w:t>
      </w:r>
      <w:hyperlink r:id="rId33"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79. В случае, если по окончании срока подачи заявок на участие в </w:t>
      </w:r>
      <w:r w:rsidRPr="00E9524F">
        <w:rPr>
          <w:rFonts w:ascii="Times New Roman" w:eastAsia="Times New Roman" w:hAnsi="Times New Roman"/>
          <w:sz w:val="24"/>
          <w:szCs w:val="24"/>
          <w:lang w:eastAsia="ru-RU"/>
        </w:rPr>
        <w:t>аукционе</w:t>
      </w:r>
      <w:r w:rsidRPr="00E9524F">
        <w:rPr>
          <w:rFonts w:ascii="Times New Roman" w:hAnsi="Times New Roman"/>
          <w:sz w:val="24"/>
          <w:szCs w:val="24"/>
          <w:lang w:eastAsia="ru-RU"/>
        </w:rPr>
        <w:t xml:space="preserve"> подана только одна заявка или не подано ни одной заявки, такой </w:t>
      </w:r>
      <w:r w:rsidRPr="00E9524F">
        <w:rPr>
          <w:rFonts w:ascii="Times New Roman" w:eastAsia="Times New Roman" w:hAnsi="Times New Roman"/>
          <w:sz w:val="24"/>
          <w:szCs w:val="24"/>
          <w:lang w:eastAsia="ru-RU"/>
        </w:rPr>
        <w:t>аукцион</w:t>
      </w:r>
      <w:r w:rsidRPr="00E9524F">
        <w:rPr>
          <w:rFonts w:ascii="Times New Roman" w:hAnsi="Times New Roman"/>
          <w:sz w:val="24"/>
          <w:szCs w:val="24"/>
          <w:lang w:eastAsia="ru-RU"/>
        </w:rPr>
        <w:t xml:space="preserve">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рассмотрение первых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84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4" w:name="Par4"/>
      <w:bookmarkEnd w:id="4"/>
      <w:r w:rsidRPr="00E9524F">
        <w:rPr>
          <w:rFonts w:ascii="Times New Roman" w:hAnsi="Times New Roman"/>
          <w:sz w:val="24"/>
          <w:szCs w:val="24"/>
          <w:lang w:eastAsia="ru-RU"/>
        </w:rPr>
        <w:t>84. Участник аукциона не допускается к участию в нем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информации, предусмотренной пунктом 76 настоящего Положения о закупке, или предоставления недостоверной информации;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несоответствия информации, предусмотренной пунктом 76 настоящего Положения о закупке, требованиям документации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5" w:name="Par8"/>
      <w:bookmarkEnd w:id="5"/>
      <w:r w:rsidRPr="00E9524F">
        <w:rPr>
          <w:rFonts w:ascii="Times New Roman" w:hAnsi="Times New Roman"/>
          <w:sz w:val="24"/>
          <w:szCs w:val="24"/>
          <w:lang w:eastAsia="ru-RU"/>
        </w:rPr>
        <w:lastRenderedPageBreak/>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86. П</w:t>
      </w:r>
      <w:r w:rsidRPr="00E9524F">
        <w:rPr>
          <w:rFonts w:ascii="Times New Roman" w:hAnsi="Times New Roman"/>
          <w:sz w:val="24"/>
          <w:szCs w:val="24"/>
        </w:rPr>
        <w:t>ротокол рассмотрения первых частей заявок должен содержать сведения, предусмотренные частью 13 статьи 3.2 Федерального закона № 223-ФЗ.</w:t>
      </w:r>
      <w:r w:rsidRPr="00E9524F">
        <w:rPr>
          <w:rFonts w:ascii="Times New Roman" w:hAnsi="Times New Roman"/>
          <w:sz w:val="24"/>
          <w:szCs w:val="24"/>
          <w:vertAlign w:val="superscript"/>
          <w:lang w:eastAsia="ru-RU"/>
        </w:rPr>
        <w:footnoteReference w:id="14"/>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87.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88. В аукционе могут участвовать только допущенные к участию в таком аукционе его участники.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89. Аукцион проводится на электронной площадке в указанный в документации об аукционе о его проведении и определенный с учетом </w:t>
      </w:r>
      <w:hyperlink r:id="rId34" w:history="1">
        <w:r w:rsidRPr="00E9524F">
          <w:rPr>
            <w:rFonts w:ascii="Times New Roman" w:hAnsi="Times New Roman"/>
            <w:sz w:val="24"/>
            <w:szCs w:val="24"/>
            <w:lang w:eastAsia="ru-RU"/>
          </w:rPr>
          <w:t>пункт</w:t>
        </w:r>
      </w:hyperlink>
      <w:r w:rsidRPr="00E9524F">
        <w:rPr>
          <w:rFonts w:ascii="Times New Roman" w:hAnsi="Times New Roman"/>
          <w:sz w:val="24"/>
          <w:szCs w:val="24"/>
          <w:lang w:eastAsia="ru-RU"/>
        </w:rPr>
        <w:t>а 90 настоящего Положения о закупке день.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6" w:name="Par3"/>
      <w:bookmarkEnd w:id="6"/>
      <w:r w:rsidRPr="00E9524F">
        <w:rPr>
          <w:rFonts w:ascii="Times New Roman" w:hAnsi="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w:t>
      </w:r>
      <w:r w:rsidRPr="00E9524F">
        <w:rPr>
          <w:rFonts w:ascii="Times New Roman" w:hAnsi="Times New Roman"/>
          <w:sz w:val="24"/>
          <w:szCs w:val="24"/>
          <w:lang w:eastAsia="ru-RU"/>
        </w:rPr>
        <w:lastRenderedPageBreak/>
        <w:t>о цене договора либо о цене единицы товара, работы, услуги, сниженное в пределах «шага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7" w:name="Par5"/>
      <w:bookmarkEnd w:id="7"/>
      <w:r w:rsidRPr="00E9524F">
        <w:rPr>
          <w:rFonts w:ascii="Times New Roman" w:hAnsi="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8" w:name="Par7"/>
      <w:bookmarkStart w:id="9" w:name="Par10"/>
      <w:bookmarkEnd w:id="8"/>
      <w:bookmarkEnd w:id="9"/>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E9524F">
        <w:rPr>
          <w:rFonts w:ascii="Times New Roman" w:hAnsi="Times New Roman"/>
          <w:bCs/>
          <w:sz w:val="24"/>
          <w:szCs w:val="24"/>
          <w:lang w:eastAsia="ru-RU"/>
        </w:rPr>
        <w:t xml:space="preserve">если при проведении аукциона цена договора </w:t>
      </w:r>
      <w:r w:rsidRPr="00E9524F">
        <w:rPr>
          <w:rFonts w:ascii="Times New Roman" w:hAnsi="Times New Roman"/>
          <w:sz w:val="24"/>
          <w:szCs w:val="24"/>
          <w:lang w:eastAsia="ru-RU"/>
        </w:rPr>
        <w:t>либо цена единицы товара, работы, услуги</w:t>
      </w:r>
      <w:r w:rsidRPr="00E9524F">
        <w:rPr>
          <w:rFonts w:ascii="Times New Roman" w:hAnsi="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E9524F">
        <w:rPr>
          <w:rFonts w:ascii="Times New Roman" w:hAnsi="Times New Roman"/>
          <w:sz w:val="24"/>
          <w:szCs w:val="24"/>
          <w:lang w:eastAsia="ru-RU"/>
        </w:rPr>
        <w:t xml:space="preserve">либо </w:t>
      </w:r>
      <w:r w:rsidRPr="00E9524F">
        <w:rPr>
          <w:rFonts w:ascii="Times New Roman" w:hAnsi="Times New Roman"/>
          <w:bCs/>
          <w:sz w:val="24"/>
          <w:szCs w:val="24"/>
          <w:lang w:eastAsia="ru-RU"/>
        </w:rPr>
        <w:t xml:space="preserve">наиболее высокую </w:t>
      </w:r>
      <w:r w:rsidRPr="00E9524F">
        <w:rPr>
          <w:rFonts w:ascii="Times New Roman" w:hAnsi="Times New Roman"/>
          <w:sz w:val="24"/>
          <w:szCs w:val="24"/>
          <w:lang w:eastAsia="ru-RU"/>
        </w:rPr>
        <w:t>цену единицы товара, работы, услуги</w:t>
      </w:r>
      <w:r w:rsidRPr="00E9524F">
        <w:rPr>
          <w:rFonts w:ascii="Times New Roman" w:hAnsi="Times New Roman"/>
          <w:bCs/>
          <w:sz w:val="24"/>
          <w:szCs w:val="24"/>
          <w:lang w:eastAsia="ru-RU"/>
        </w:rPr>
        <w:t>.</w:t>
      </w: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0" w:name="Par14"/>
      <w:bookmarkEnd w:id="10"/>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97.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93 настоящего Положения о закупке, такой аукцион признается несостоявшимся.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Порядок рассмотрения вторых частей заявок на участие в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lastRenderedPageBreak/>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установленных документацией об аукционе и предусмотренных пунктом 78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наличия в документах и (или) информации, установленных документацией об аукционе и предусмотренных пунктом 78 настоящего Положения о закупке, недостоверной информации на дату и время окончания срока подачи заявок на участие в таком 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107. Победителем аукциона признается участник закупки в соответствии с частью 18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108.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Заключение договора по результатам проведения аукциона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110. Приоритет не предоставляется в случаях, если: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аукцион признан несостоявшимся и договор заключается с единственным участником </w:t>
      </w:r>
      <w:r w:rsidRPr="00E9524F">
        <w:rPr>
          <w:rFonts w:ascii="Times New Roman" w:hAnsi="Times New Roman"/>
          <w:sz w:val="24"/>
          <w:szCs w:val="24"/>
          <w:lang w:eastAsia="ru-RU"/>
        </w:rPr>
        <w:t>аукциона</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аукционе </w:t>
      </w:r>
      <w:r w:rsidRPr="00E9524F">
        <w:rPr>
          <w:rFonts w:ascii="Times New Roman" w:hAnsi="Times New Roman"/>
          <w:sz w:val="24"/>
          <w:szCs w:val="24"/>
          <w:lang w:eastAsia="ru-RU"/>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E9524F">
        <w:rPr>
          <w:rFonts w:ascii="Times New Roman" w:hAnsi="Times New Roman"/>
          <w:sz w:val="24"/>
          <w:szCs w:val="24"/>
          <w:lang w:eastAsia="ru-RU"/>
        </w:rPr>
        <w:lastRenderedPageBreak/>
        <w:t>составляет более 50 процентов стоимости всех предложенных таким участником товаров, работ, услуг.</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113 настоящего Положения о закупке.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1" w:name="Par6"/>
      <w:bookmarkEnd w:id="11"/>
      <w:r w:rsidRPr="00E9524F">
        <w:rPr>
          <w:rFonts w:ascii="Times New Roman" w:hAnsi="Times New Roman"/>
          <w:sz w:val="24"/>
          <w:szCs w:val="24"/>
          <w:lang w:eastAsia="ru-RU"/>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117. Е</w:t>
      </w:r>
      <w:r w:rsidRPr="00E9524F">
        <w:rPr>
          <w:rFonts w:ascii="Times New Roman" w:hAnsi="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w:t>
      </w:r>
      <w:r w:rsidRPr="00E9524F">
        <w:rPr>
          <w:rFonts w:ascii="Times New Roman" w:hAnsi="Times New Roman"/>
          <w:bCs/>
          <w:sz w:val="24"/>
          <w:szCs w:val="24"/>
          <w:lang w:eastAsia="ru-RU"/>
        </w:rPr>
        <w:lastRenderedPageBreak/>
        <w:t xml:space="preserve">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E9524F">
        <w:rPr>
          <w:rFonts w:ascii="Times New Roman" w:hAnsi="Times New Roman"/>
          <w:sz w:val="24"/>
          <w:szCs w:val="24"/>
          <w:lang w:eastAsia="ru-RU"/>
        </w:rPr>
        <w:t>предоставление обеспечения исполнения договора, е</w:t>
      </w:r>
      <w:r w:rsidRPr="00E9524F">
        <w:rPr>
          <w:rFonts w:ascii="Times New Roman" w:eastAsia="Times New Roman" w:hAnsi="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E9524F">
        <w:rPr>
          <w:rFonts w:ascii="Times New Roman" w:hAnsi="Times New Roman"/>
          <w:sz w:val="24"/>
          <w:szCs w:val="24"/>
          <w:lang w:eastAsia="ru-RU"/>
        </w:rPr>
        <w:t>аукционе.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118. Со дня размещения на электронной площадке предусмотренного </w:t>
      </w:r>
      <w:hyperlink w:anchor="Par6"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117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2" w:name="Par12"/>
      <w:bookmarkEnd w:id="12"/>
      <w:r w:rsidRPr="00E9524F">
        <w:rPr>
          <w:rFonts w:ascii="Times New Roman" w:hAnsi="Times New Roman"/>
          <w:sz w:val="24"/>
          <w:szCs w:val="24"/>
          <w:lang w:eastAsia="ru-RU"/>
        </w:rPr>
        <w:t xml:space="preserve">120.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3" w:name="Par13"/>
      <w:bookmarkEnd w:id="13"/>
      <w:r w:rsidRPr="00E9524F">
        <w:rPr>
          <w:rFonts w:ascii="Times New Roman" w:hAnsi="Times New Roman"/>
          <w:sz w:val="24"/>
          <w:szCs w:val="24"/>
          <w:lang w:eastAsia="ru-RU"/>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Последствия признания аукциона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122.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79 настоящего Положения о закупке в связи с тем, что по окончании срока подачи заявок на участие в аукционе подана только одна заявка: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123.</w:t>
      </w:r>
      <w:r w:rsidRPr="00E9524F">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87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124. В случае, если аукцион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108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125.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аукцион признан не состоявшимся, по основаниям, предусмотренным: </w:t>
      </w:r>
      <w:r w:rsidRPr="00E9524F">
        <w:rPr>
          <w:rStyle w:val="af5"/>
          <w:rFonts w:ascii="Times New Roman" w:eastAsia="Times New Roman" w:hAnsi="Times New Roman"/>
          <w:sz w:val="24"/>
          <w:szCs w:val="24"/>
          <w:lang w:eastAsia="ru-RU"/>
        </w:rPr>
        <w:footnoteReference w:id="15"/>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79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аукционе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87 настоящего Положения о закупке в связи, что </w:t>
      </w:r>
      <w:r w:rsidRPr="00E9524F">
        <w:rPr>
          <w:rFonts w:ascii="Times New Roman"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 xml:space="preserve">пунктом 97 настоящего Положения о закупке, в связи с тем, что </w:t>
      </w:r>
      <w:r w:rsidRPr="00E9524F">
        <w:rPr>
          <w:rFonts w:ascii="Times New Roman"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108 настоящего Положения о закупке, в связи с тем, что </w:t>
      </w:r>
      <w:r w:rsidRPr="00E9524F">
        <w:rPr>
          <w:rFonts w:ascii="Times New Roman"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5) пунктом 120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аукциона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bookmarkStart w:id="14" w:name="_Toc390071060"/>
      <w:r w:rsidRPr="00E9524F">
        <w:rPr>
          <w:rFonts w:ascii="Times New Roman" w:eastAsia="Times New Roman" w:hAnsi="Times New Roman"/>
          <w:sz w:val="24"/>
          <w:szCs w:val="24"/>
          <w:lang w:eastAsia="ru-RU"/>
        </w:rPr>
        <w:t>Определение поставщика (исполнителя, подрядчика) путем проведения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126. Под запросом котировок понимается форма торгов, в соответствии с условиями, предусмотренными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127. Заказчиком осуществляются закупки путем проведения запроса котировок </w:t>
      </w:r>
      <w:r w:rsidRPr="00E9524F">
        <w:rPr>
          <w:rFonts w:ascii="Times New Roman" w:hAnsi="Times New Roman"/>
          <w:sz w:val="24"/>
          <w:szCs w:val="24"/>
          <w:lang w:eastAsia="ru-RU"/>
        </w:rPr>
        <w:br/>
        <w:t>в соответствии с положениями настоящего раздела при условии, что начальная (максимальная) цена договора не превышает 1 000 000 (один миллион)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129. В извещении о проведении запроса котировок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форма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9</w:t>
      </w:r>
      <w:r w:rsidRPr="00E9524F">
        <w:rPr>
          <w:rFonts w:ascii="Times New Roman" w:hAnsi="Times New Roman"/>
          <w:sz w:val="24"/>
          <w:szCs w:val="24"/>
        </w:rPr>
        <w:t>) иные сведения.</w:t>
      </w:r>
      <w:r w:rsidRPr="00E9524F">
        <w:rPr>
          <w:rFonts w:ascii="Times New Roman" w:hAnsi="Times New Roman"/>
          <w:sz w:val="24"/>
          <w:szCs w:val="24"/>
          <w:vertAlign w:val="superscript"/>
        </w:rPr>
        <w:footnoteReference w:id="16"/>
      </w:r>
      <w:r w:rsidRPr="00E9524F">
        <w:rPr>
          <w:rFonts w:ascii="Times New Roman" w:hAnsi="Times New Roman"/>
          <w:sz w:val="24"/>
          <w:szCs w:val="24"/>
        </w:rPr>
        <w:t xml:space="preserve"> </w:t>
      </w:r>
    </w:p>
    <w:p w:rsidR="00E9524F" w:rsidRPr="00E9524F" w:rsidRDefault="00E9524F" w:rsidP="00E9524F">
      <w:pPr>
        <w:widowControl w:val="0"/>
        <w:autoSpaceDE w:val="0"/>
        <w:autoSpaceDN w:val="0"/>
        <w:spacing w:after="0" w:line="240" w:lineRule="auto"/>
        <w:ind w:firstLine="709"/>
        <w:jc w:val="both"/>
        <w:rPr>
          <w:rFonts w:ascii="Times New Roman" w:hAnsi="Times New Roman"/>
          <w:sz w:val="24"/>
          <w:szCs w:val="24"/>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w:t>
      </w:r>
      <w:r w:rsidRPr="00E9524F">
        <w:rPr>
          <w:rFonts w:ascii="Times New Roman" w:hAnsi="Times New Roman"/>
          <w:sz w:val="24"/>
          <w:szCs w:val="24"/>
          <w:lang w:eastAsia="ru-RU"/>
        </w:rPr>
        <w:t>извещение о проведении запроса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130.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131. Участник запрос котировок подает заявку на участие в запросе котировок,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132. Заявка на участие в запросе котировок должна содержать следующие документы и информацию:</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w:t>
      </w:r>
      <w:r w:rsidRPr="00E9524F">
        <w:rPr>
          <w:rFonts w:ascii="Times New Roman" w:eastAsia="Times New Roman" w:hAnsi="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E9524F">
        <w:rPr>
          <w:rFonts w:ascii="Times New Roman" w:hAnsi="Times New Roman"/>
          <w:sz w:val="24"/>
          <w:szCs w:val="24"/>
        </w:rPr>
        <w:t xml:space="preserve">, </w:t>
      </w:r>
      <w:r w:rsidRPr="00E9524F">
        <w:rPr>
          <w:rFonts w:ascii="Times New Roman" w:eastAsia="Times New Roman" w:hAnsi="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133.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bookmarkEnd w:id="14"/>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рассмотрения, оценки и сопоставления заявок на участие в запросе 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134. Срок рассмотрения, </w:t>
      </w:r>
      <w:r w:rsidRPr="00E9524F">
        <w:rPr>
          <w:rFonts w:ascii="Times New Roman" w:eastAsia="Times New Roman" w:hAnsi="Times New Roman"/>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135. По результатам рассмотрения,</w:t>
      </w:r>
      <w:r w:rsidRPr="00E9524F">
        <w:rPr>
          <w:rFonts w:ascii="Times New Roman" w:eastAsia="Times New Roman" w:hAnsi="Times New Roman"/>
          <w:sz w:val="24"/>
          <w:szCs w:val="24"/>
          <w:lang w:eastAsia="ru-RU"/>
        </w:rPr>
        <w:t xml:space="preserve"> оценки и сопоставления</w:t>
      </w:r>
      <w:r w:rsidRPr="00E9524F">
        <w:rPr>
          <w:rFonts w:ascii="Times New Roman" w:hAnsi="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136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5" w:name="Par1"/>
      <w:bookmarkEnd w:id="15"/>
      <w:r w:rsidRPr="00E9524F">
        <w:rPr>
          <w:rFonts w:ascii="Times New Roman" w:hAnsi="Times New Roman"/>
          <w:sz w:val="24"/>
          <w:szCs w:val="24"/>
          <w:lang w:eastAsia="ru-RU"/>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w:t>
      </w:r>
      <w:proofErr w:type="spellStart"/>
      <w:r w:rsidRPr="00E9524F">
        <w:rPr>
          <w:rFonts w:ascii="Times New Roman" w:hAnsi="Times New Roman"/>
          <w:sz w:val="24"/>
          <w:szCs w:val="24"/>
          <w:lang w:eastAsia="ru-RU"/>
        </w:rPr>
        <w:t>непредоставления</w:t>
      </w:r>
      <w:proofErr w:type="spellEnd"/>
      <w:r w:rsidRPr="00E9524F">
        <w:rPr>
          <w:rFonts w:ascii="Times New Roman" w:hAnsi="Times New Roman"/>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несоответствия информации, предусмотренной </w:t>
      </w:r>
      <w:hyperlink r:id="rId36" w:history="1">
        <w:r w:rsidRPr="00E9524F">
          <w:rPr>
            <w:rFonts w:ascii="Times New Roman" w:hAnsi="Times New Roman"/>
            <w:sz w:val="24"/>
            <w:szCs w:val="24"/>
            <w:lang w:eastAsia="ru-RU"/>
          </w:rPr>
          <w:t xml:space="preserve">пунктом 132 </w:t>
        </w:r>
      </w:hyperlink>
      <w:r w:rsidRPr="00E9524F">
        <w:rPr>
          <w:rFonts w:ascii="Times New Roman" w:hAnsi="Times New Roman"/>
          <w:sz w:val="24"/>
          <w:szCs w:val="24"/>
          <w:lang w:eastAsia="ru-RU"/>
        </w:rPr>
        <w:t>настоящего Положения о закупке, требованиям извещения о проведении запроса котировок.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137. Результаты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E9524F">
        <w:rPr>
          <w:rFonts w:ascii="Times New Roman" w:eastAsia="Times New Roman" w:hAnsi="Times New Roman"/>
          <w:sz w:val="24"/>
          <w:szCs w:val="24"/>
          <w:lang w:eastAsia="ru-RU"/>
        </w:rPr>
        <w:t>оценки и сопоставления</w:t>
      </w:r>
      <w:r w:rsidRPr="00E9524F">
        <w:rPr>
          <w:rFonts w:ascii="Times New Roman" w:hAnsi="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138.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139. Победителем запроса котировок признается участник закупки в соответствии с частью 20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140.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bookmarkStart w:id="16" w:name="_Toc390071065"/>
      <w:r w:rsidRPr="00E9524F">
        <w:rPr>
          <w:rFonts w:ascii="Times New Roman" w:eastAsia="Times New Roman" w:hAnsi="Times New Roman"/>
          <w:bCs/>
          <w:sz w:val="24"/>
          <w:szCs w:val="24"/>
          <w:lang w:eastAsia="ru-RU"/>
        </w:rPr>
        <w:t xml:space="preserve">Заключение договора по результатам проведения запроса </w:t>
      </w:r>
      <w:bookmarkEnd w:id="16"/>
      <w:r w:rsidRPr="00E9524F">
        <w:rPr>
          <w:rFonts w:ascii="Times New Roman" w:eastAsia="Times New Roman" w:hAnsi="Times New Roman"/>
          <w:bCs/>
          <w:sz w:val="24"/>
          <w:szCs w:val="24"/>
          <w:lang w:eastAsia="ru-RU"/>
        </w:rPr>
        <w:t>котировок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E9524F">
        <w:rPr>
          <w:rFonts w:ascii="Times New Roman" w:eastAsia="Times New Roman" w:hAnsi="Times New Roman"/>
          <w:sz w:val="24"/>
          <w:szCs w:val="24"/>
          <w:lang w:eastAsia="ru-RU"/>
        </w:rPr>
        <w:t>проведении запроса котировок</w:t>
      </w:r>
      <w:r w:rsidRPr="00E9524F">
        <w:rPr>
          <w:rFonts w:ascii="Times New Roman" w:hAnsi="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E9524F">
        <w:rPr>
          <w:rFonts w:ascii="Times New Roman" w:eastAsia="Times New Roman" w:hAnsi="Times New Roman"/>
          <w:sz w:val="24"/>
          <w:szCs w:val="24"/>
          <w:lang w:eastAsia="ru-RU"/>
        </w:rPr>
        <w:t>о проведении запроса котировок</w:t>
      </w:r>
      <w:r w:rsidRPr="00E9524F">
        <w:rPr>
          <w:rFonts w:ascii="Times New Roman" w:hAnsi="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144. В течение трех рабочих дней с даты размещения победителем запроса котировок на электронной площадке в соответствии с </w:t>
      </w:r>
      <w:hyperlink r:id="rId39"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40"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143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bookmarkStart w:id="17" w:name="Par2"/>
      <w:bookmarkEnd w:id="17"/>
      <w:r w:rsidRPr="00E9524F">
        <w:rPr>
          <w:rFonts w:ascii="Times New Roman" w:hAnsi="Times New Roman"/>
          <w:sz w:val="24"/>
          <w:szCs w:val="24"/>
          <w:lang w:eastAsia="ru-RU"/>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147.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146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149.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котировок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151.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1"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133, 140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E9524F">
        <w:rPr>
          <w:rFonts w:ascii="Times New Roman" w:hAnsi="Times New Roman"/>
          <w:sz w:val="24"/>
          <w:szCs w:val="24"/>
          <w:vertAlign w:val="superscript"/>
          <w:lang w:eastAsia="ru-RU"/>
        </w:rPr>
        <w:footnoteReference w:id="17"/>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152.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153.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133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154. В случае, если запрос котировок признан не состоявшимся по основанию, предусмотренному </w:t>
      </w:r>
      <w:hyperlink w:anchor="Par1"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 xml:space="preserve">140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запрос котировок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18"/>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 пунктом 133 настоящего Положения о закупке в связи с тем, что по окончании </w:t>
      </w:r>
      <w:r w:rsidRPr="00E9524F">
        <w:rPr>
          <w:rFonts w:ascii="Times New Roman" w:hAnsi="Times New Roman"/>
          <w:sz w:val="24"/>
          <w:szCs w:val="24"/>
          <w:lang w:eastAsia="ru-RU"/>
        </w:rPr>
        <w:t>срока подачи заявок на участие в запросе котировок не подано ни одной заявки;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 </w:t>
      </w:r>
      <w:r w:rsidRPr="00E9524F">
        <w:rPr>
          <w:rFonts w:ascii="Times New Roman" w:eastAsia="Times New Roman" w:hAnsi="Times New Roman"/>
          <w:sz w:val="24"/>
          <w:szCs w:val="24"/>
          <w:lang w:eastAsia="ru-RU"/>
        </w:rPr>
        <w:t xml:space="preserve">пунктом 140 настоящего Положения о закупке, в связи с тем, что </w:t>
      </w:r>
      <w:r w:rsidRPr="00E9524F">
        <w:rPr>
          <w:rFonts w:ascii="Times New Roman"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3) пунктом 149 </w:t>
      </w:r>
      <w:r w:rsidRPr="00E9524F">
        <w:rPr>
          <w:rFonts w:ascii="Times New Roman" w:eastAsia="Times New Roman" w:hAnsi="Times New Roman"/>
          <w:sz w:val="24"/>
          <w:szCs w:val="24"/>
          <w:lang w:eastAsia="ru-RU"/>
        </w:rPr>
        <w:t xml:space="preserve">настоящего Положения о закупке, в связи с тем, что </w:t>
      </w:r>
      <w:r w:rsidRPr="00E9524F">
        <w:rPr>
          <w:rFonts w:ascii="Times New Roman" w:hAnsi="Times New Roman"/>
          <w:sz w:val="24"/>
          <w:szCs w:val="24"/>
          <w:lang w:eastAsia="ru-RU"/>
        </w:rPr>
        <w:t>победитель запроса котировок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4) </w:t>
      </w:r>
      <w:r w:rsidRPr="00E9524F">
        <w:rPr>
          <w:rFonts w:ascii="Times New Roman" w:eastAsia="Times New Roman" w:hAnsi="Times New Roman"/>
          <w:sz w:val="24"/>
          <w:szCs w:val="24"/>
          <w:lang w:eastAsia="ru-RU"/>
        </w:rPr>
        <w:t xml:space="preserve">пунктом 152 настоящего Положения о закупке, в связи с тем, что </w:t>
      </w:r>
      <w:r w:rsidRPr="00E9524F">
        <w:rPr>
          <w:rFonts w:ascii="Times New Roman" w:hAnsi="Times New Roman"/>
          <w:sz w:val="24"/>
          <w:szCs w:val="24"/>
          <w:lang w:eastAsia="ru-RU"/>
        </w:rPr>
        <w:t xml:space="preserve">по результатам продления срока подачи заявок на участие в запросе котировок в соответствии с пунктом 151 </w:t>
      </w:r>
      <w:r w:rsidRPr="00E9524F">
        <w:rPr>
          <w:rFonts w:ascii="Times New Roman" w:eastAsia="Times New Roman" w:hAnsi="Times New Roman"/>
          <w:sz w:val="24"/>
          <w:szCs w:val="24"/>
          <w:lang w:eastAsia="ru-RU"/>
        </w:rPr>
        <w:t>настоящего Положения о закупке</w:t>
      </w:r>
      <w:r w:rsidRPr="00E9524F">
        <w:rPr>
          <w:rFonts w:ascii="Times New Roman" w:hAnsi="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5. Определение поставщика (исполнителя, подрядчика) путем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Проведение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156. Под запросом предложений понимается форма торгов, в соответствии с условиями, предусмотренными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157. Извещение об осуществлении запроса предложений и документация о </w:t>
      </w:r>
      <w:r w:rsidRPr="00E9524F">
        <w:rPr>
          <w:rFonts w:ascii="Times New Roman" w:eastAsia="Times New Roman" w:hAnsi="Times New Roman"/>
          <w:sz w:val="24"/>
          <w:szCs w:val="24"/>
          <w:lang w:eastAsia="ru-RU"/>
        </w:rPr>
        <w:t>запросе предложений</w:t>
      </w:r>
      <w:r w:rsidRPr="00E9524F">
        <w:rPr>
          <w:rFonts w:ascii="Times New Roman" w:hAnsi="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 При этом начальная (максимальная) цена договора не должна превышать пятнадцать миллионов рублей.</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Извещение об осуществлении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158. В извещении об осуществлении запроса предложений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способ осуществления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адрес электронной площадки в информационно-телекоммуникационной сети «Интернет».</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Документация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159. В документации о запросе предложений должны быть указаны: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требования к содержанию, форме, оформлению и составу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место, условия и сроки (периоды) поставки товара, выполнения работы, оказания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форма, сроки и порядок оплаты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требования к участникам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13) критерии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14) порядок оценки и сопоставления заявок на участие в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15) описание предмета такой закупки в соответствии с </w:t>
      </w:r>
      <w:hyperlink r:id="rId43" w:history="1">
        <w:r w:rsidRPr="00E9524F">
          <w:rPr>
            <w:rFonts w:ascii="Times New Roman" w:hAnsi="Times New Roman"/>
            <w:sz w:val="24"/>
            <w:szCs w:val="24"/>
            <w:lang w:eastAsia="ru-RU"/>
          </w:rPr>
          <w:t>частью 6.1 статьи 3</w:t>
        </w:r>
      </w:hyperlink>
      <w:r w:rsidRPr="00E9524F">
        <w:rPr>
          <w:rFonts w:ascii="Times New Roman" w:hAnsi="Times New Roman"/>
          <w:sz w:val="24"/>
          <w:szCs w:val="24"/>
          <w:lang w:eastAsia="ru-RU"/>
        </w:rPr>
        <w:t xml:space="preserve"> 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 иные сведения.</w:t>
      </w:r>
      <w:r w:rsidRPr="00E9524F">
        <w:rPr>
          <w:rFonts w:ascii="Times New Roman" w:hAnsi="Times New Roman"/>
          <w:sz w:val="24"/>
          <w:szCs w:val="24"/>
          <w:vertAlign w:val="superscript"/>
          <w:lang w:eastAsia="ru-RU"/>
        </w:rPr>
        <w:footnoteReference w:id="19"/>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hAnsi="Times New Roman"/>
          <w:sz w:val="24"/>
          <w:szCs w:val="24"/>
          <w:lang w:eastAsia="ru-RU"/>
        </w:rPr>
        <w:t>160. В</w:t>
      </w:r>
      <w:r w:rsidRPr="00E9524F">
        <w:rPr>
          <w:rFonts w:ascii="Times New Roman" w:hAnsi="Times New Roman"/>
          <w:sz w:val="24"/>
          <w:szCs w:val="24"/>
        </w:rPr>
        <w:t xml:space="preserve">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9524F">
        <w:rPr>
          <w:rFonts w:ascii="Times New Roman" w:eastAsia="Times New Roman" w:hAnsi="Times New Roman"/>
          <w:bCs/>
          <w:sz w:val="24"/>
          <w:szCs w:val="24"/>
          <w:lang w:eastAsia="ru-RU"/>
        </w:rPr>
        <w:t>документации</w:t>
      </w:r>
      <w:r w:rsidRPr="00E9524F">
        <w:rPr>
          <w:rFonts w:ascii="Times New Roman" w:hAnsi="Times New Roman"/>
          <w:sz w:val="24"/>
          <w:szCs w:val="24"/>
          <w:lang w:eastAsia="ru-RU"/>
        </w:rPr>
        <w:t xml:space="preserve"> о запросе предложений</w:t>
      </w:r>
      <w:r w:rsidRPr="00E9524F">
        <w:rPr>
          <w:rFonts w:ascii="Times New Roman" w:hAnsi="Times New Roman"/>
          <w:sz w:val="24"/>
          <w:szCs w:val="24"/>
        </w:rPr>
        <w:t xml:space="preserve"> должны быть указаны следующие сведения: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E9524F">
        <w:rPr>
          <w:rFonts w:ascii="Times New Roman" w:eastAsia="Times New Roman" w:hAnsi="Times New Roman"/>
          <w:sz w:val="24"/>
          <w:szCs w:val="24"/>
          <w:lang w:eastAsia="ru-RU"/>
        </w:rPr>
        <w:t xml:space="preserve">Постановлением № 925, </w:t>
      </w:r>
      <w:r w:rsidRPr="00E9524F">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Порядок предоставления разъяснений положений </w:t>
      </w:r>
      <w:r w:rsidRPr="00E9524F">
        <w:rPr>
          <w:rFonts w:ascii="Times New Roman" w:hAnsi="Times New Roman"/>
          <w:sz w:val="24"/>
          <w:szCs w:val="24"/>
          <w:lang w:eastAsia="ru-RU"/>
        </w:rPr>
        <w:t>документации о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161. Любой участник закупки, аккредитованный на электронной площадке, вправе направить оператору </w:t>
      </w:r>
      <w:r w:rsidRPr="00E9524F">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9524F">
        <w:rPr>
          <w:rFonts w:ascii="Times New Roman" w:eastAsia="Times New Roman" w:hAnsi="Times New Roman"/>
          <w:sz w:val="24"/>
          <w:szCs w:val="24"/>
          <w:lang w:eastAsia="ru-RU"/>
        </w:rPr>
        <w:t xml:space="preserve">, запрос о даче разъяснений положений </w:t>
      </w:r>
      <w:r w:rsidRPr="00E9524F">
        <w:rPr>
          <w:rFonts w:ascii="Times New Roman" w:hAnsi="Times New Roman"/>
          <w:sz w:val="24"/>
          <w:szCs w:val="24"/>
          <w:lang w:eastAsia="ru-RU"/>
        </w:rPr>
        <w:t>извещения об осуществлении запроса предложений и (или) документации о 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162. </w:t>
      </w:r>
      <w:r w:rsidRPr="00E9524F">
        <w:rPr>
          <w:rFonts w:ascii="Times New Roman" w:hAnsi="Times New Roman"/>
          <w:sz w:val="24"/>
          <w:szCs w:val="24"/>
          <w:lang w:eastAsia="ru-RU"/>
        </w:rPr>
        <w:t xml:space="preserve">Разъяснение положений </w:t>
      </w:r>
      <w:r w:rsidRPr="00E9524F">
        <w:rPr>
          <w:rFonts w:ascii="Times New Roman" w:eastAsia="Times New Roman" w:hAnsi="Times New Roman"/>
          <w:sz w:val="24"/>
          <w:szCs w:val="24"/>
          <w:lang w:eastAsia="ru-RU"/>
        </w:rPr>
        <w:t xml:space="preserve">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осуществляется заказчиком в </w:t>
      </w:r>
      <w:r w:rsidRPr="00E9524F">
        <w:rPr>
          <w:rFonts w:ascii="Times New Roman" w:hAnsi="Times New Roman"/>
          <w:sz w:val="24"/>
          <w:szCs w:val="24"/>
          <w:lang w:eastAsia="ru-RU"/>
        </w:rPr>
        <w:t xml:space="preserve">соответствии с частями 3-4 статьи 3.2,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Внесение изменений в извещение </w:t>
      </w:r>
      <w:r w:rsidRPr="00E9524F">
        <w:rPr>
          <w:rFonts w:ascii="Times New Roman" w:hAnsi="Times New Roman"/>
          <w:sz w:val="24"/>
          <w:szCs w:val="24"/>
          <w:lang w:eastAsia="ru-RU"/>
        </w:rPr>
        <w:t xml:space="preserve">об осуществлении запроса предложений и (или) документацию о запросе предложений </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163. Изменения, вносимые </w:t>
      </w:r>
      <w:r w:rsidRPr="00E9524F">
        <w:rPr>
          <w:rFonts w:ascii="Times New Roman" w:eastAsia="Times New Roman" w:hAnsi="Times New Roman"/>
          <w:sz w:val="24"/>
          <w:szCs w:val="24"/>
          <w:lang w:eastAsia="ru-RU"/>
        </w:rPr>
        <w:t xml:space="preserve">в </w:t>
      </w:r>
      <w:r w:rsidRPr="00E9524F">
        <w:rPr>
          <w:rFonts w:ascii="Times New Roman" w:hAnsi="Times New Roman"/>
          <w:sz w:val="24"/>
          <w:szCs w:val="24"/>
          <w:lang w:eastAsia="ru-RU"/>
        </w:rPr>
        <w:t xml:space="preserve">извещение об осуществлении запроса предложений </w:t>
      </w:r>
      <w:r w:rsidRPr="00E9524F">
        <w:rPr>
          <w:rFonts w:ascii="Times New Roman" w:eastAsia="Times New Roman" w:hAnsi="Times New Roman"/>
          <w:sz w:val="24"/>
          <w:szCs w:val="24"/>
          <w:lang w:eastAsia="ru-RU"/>
        </w:rPr>
        <w:t xml:space="preserve">и (или) </w:t>
      </w:r>
      <w:r w:rsidRPr="00E9524F">
        <w:rPr>
          <w:rFonts w:ascii="Times New Roman" w:hAnsi="Times New Roman"/>
          <w:sz w:val="24"/>
          <w:szCs w:val="24"/>
          <w:lang w:eastAsia="ru-RU"/>
        </w:rPr>
        <w:t xml:space="preserve">документацию о запросе предложений размещаются заказчиком в соответствии с частью 11 статьи 4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подачи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164. Участник запроса предложения подает заявку на участие в запросе предложений, </w:t>
      </w:r>
      <w:r w:rsidRPr="00E9524F">
        <w:rPr>
          <w:rFonts w:ascii="Times New Roman" w:hAnsi="Times New Roman"/>
          <w:sz w:val="24"/>
          <w:szCs w:val="24"/>
          <w:lang w:eastAsia="ru-RU"/>
        </w:rPr>
        <w:t xml:space="preserve">в соответствии с требованиями частей 10-11 статьи 3.2, части 11 статьи 3.3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165. Заявка на участие в</w:t>
      </w:r>
      <w:r w:rsidRPr="00E9524F">
        <w:rPr>
          <w:rFonts w:ascii="Times New Roman" w:hAnsi="Times New Roman"/>
          <w:sz w:val="24"/>
          <w:szCs w:val="24"/>
          <w:lang w:eastAsia="ru-RU"/>
        </w:rPr>
        <w:t xml:space="preserve"> запросе предложений</w:t>
      </w:r>
      <w:r w:rsidRPr="00E9524F">
        <w:rPr>
          <w:rFonts w:ascii="Times New Roman" w:eastAsia="Times New Roman" w:hAnsi="Times New Roman"/>
          <w:sz w:val="24"/>
          <w:szCs w:val="24"/>
          <w:lang w:eastAsia="ru-RU"/>
        </w:rPr>
        <w:t xml:space="preserve"> должна содержать </w:t>
      </w:r>
      <w:r w:rsidRPr="00E9524F">
        <w:rPr>
          <w:rFonts w:ascii="Times New Roman" w:hAnsi="Times New Roman"/>
          <w:sz w:val="24"/>
          <w:szCs w:val="24"/>
          <w:lang w:eastAsia="ru-RU"/>
        </w:rPr>
        <w:t xml:space="preserve">следующие </w:t>
      </w:r>
      <w:r w:rsidRPr="00E9524F">
        <w:rPr>
          <w:rFonts w:ascii="Times New Roman" w:hAnsi="Times New Roman"/>
          <w:sz w:val="24"/>
          <w:szCs w:val="24"/>
          <w:lang w:eastAsia="ru-RU"/>
        </w:rPr>
        <w:br/>
        <w:t>документы и информацию:</w:t>
      </w:r>
      <w:r w:rsidRPr="00E9524F">
        <w:rPr>
          <w:rFonts w:ascii="Times New Roman" w:eastAsia="Times New Roman" w:hAnsi="Times New Roman"/>
          <w:sz w:val="24"/>
          <w:szCs w:val="24"/>
          <w:vertAlign w:val="superscript"/>
          <w:lang w:eastAsia="ru-RU"/>
        </w:rPr>
        <w:footnoteReference w:id="20"/>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указание (декларирование) наименования страны происхождения поставляемых товаров;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13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4" w:history="1">
        <w:r w:rsidRPr="00E9524F">
          <w:rPr>
            <w:rFonts w:ascii="Times New Roman" w:hAnsi="Times New Roman"/>
            <w:sz w:val="24"/>
            <w:szCs w:val="24"/>
            <w:lang w:eastAsia="ru-RU"/>
          </w:rPr>
          <w:t xml:space="preserve">пунктами </w:t>
        </w:r>
      </w:hyperlink>
      <w:r w:rsidRPr="00E9524F">
        <w:rPr>
          <w:rFonts w:ascii="Times New Roman" w:hAnsi="Times New Roman"/>
          <w:sz w:val="24"/>
          <w:szCs w:val="24"/>
          <w:lang w:eastAsia="ru-RU"/>
        </w:rPr>
        <w:t>2-9 пункта 13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color w:val="FF0000"/>
          <w:sz w:val="24"/>
          <w:szCs w:val="24"/>
          <w:lang w:eastAsia="ru-RU"/>
        </w:rPr>
      </w:pPr>
      <w:r w:rsidRPr="00E9524F">
        <w:rPr>
          <w:rFonts w:ascii="Times New Roman" w:hAnsi="Times New Roman"/>
          <w:sz w:val="24"/>
          <w:szCs w:val="24"/>
          <w:lang w:eastAsia="ru-RU"/>
        </w:rPr>
        <w:t>Порядок рассмотрения, оценки и сопоставления заявок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color w:val="FF0000"/>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170. Оценка и сопоставление заявок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171. Приоритет не предоставляется в случаях, если: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w:t>
      </w:r>
      <w:r w:rsidRPr="00E9524F">
        <w:rPr>
          <w:rFonts w:ascii="Times New Roman" w:hAnsi="Times New Roman"/>
          <w:sz w:val="24"/>
          <w:szCs w:val="24"/>
          <w:lang w:eastAsia="ru-RU"/>
        </w:rPr>
        <w:t>запрос предложений</w:t>
      </w:r>
      <w:r w:rsidRPr="00E9524F">
        <w:rPr>
          <w:rFonts w:ascii="Times New Roman" w:eastAsia="Times New Roman" w:hAnsi="Times New Roman"/>
          <w:sz w:val="24"/>
          <w:szCs w:val="24"/>
          <w:lang w:eastAsia="ru-RU"/>
        </w:rPr>
        <w:t xml:space="preserve"> признан несостоявшимся и договор заключается с единственным участником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3) в заявке на участие в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4) в заявке на участие в </w:t>
      </w:r>
      <w:r w:rsidRPr="00E9524F">
        <w:rPr>
          <w:rFonts w:ascii="Times New Roman" w:hAnsi="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E9524F">
        <w:rPr>
          <w:rFonts w:ascii="Times New Roman" w:hAnsi="Times New Roman"/>
          <w:sz w:val="24"/>
          <w:szCs w:val="24"/>
          <w:lang w:eastAsia="ru-RU"/>
        </w:rPr>
        <w:t>запросе предложений</w:t>
      </w:r>
      <w:r w:rsidRPr="00E9524F">
        <w:rPr>
          <w:rFonts w:ascii="Times New Roman" w:eastAsia="Times New Roman" w:hAnsi="Times New Roman"/>
          <w:sz w:val="24"/>
          <w:szCs w:val="24"/>
          <w:lang w:eastAsia="ru-RU"/>
        </w:rPr>
        <w:t xml:space="preserve">, в соответствии с подпунктом 3 пункта 160 </w:t>
      </w:r>
      <w:r w:rsidRPr="00E9524F">
        <w:rPr>
          <w:rFonts w:ascii="Times New Roman" w:hAnsi="Times New Roman"/>
          <w:sz w:val="24"/>
          <w:szCs w:val="24"/>
          <w:lang w:eastAsia="ru-RU"/>
        </w:rPr>
        <w:t>настоящего Положения о закупке</w:t>
      </w:r>
      <w:r w:rsidRPr="00E9524F">
        <w:rPr>
          <w:rFonts w:ascii="Times New Roman" w:eastAsia="Times New Roman" w:hAnsi="Times New Roman"/>
          <w:sz w:val="24"/>
          <w:szCs w:val="24"/>
          <w:lang w:eastAsia="ru-RU"/>
        </w:rPr>
        <w:t xml:space="preserve">, на коэффициент изменения начальной (максимальной) цены договора по результатам проведения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173. Отнесение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xml:space="preserve"> к российским или иностранным лицам осуществляется на основании документов участника </w:t>
      </w:r>
      <w:r w:rsidRPr="00E9524F">
        <w:rPr>
          <w:rFonts w:ascii="Times New Roman" w:hAnsi="Times New Roman"/>
          <w:sz w:val="24"/>
          <w:szCs w:val="24"/>
          <w:lang w:eastAsia="ru-RU"/>
        </w:rPr>
        <w:t>запроса предложений</w:t>
      </w:r>
      <w:r w:rsidRPr="00E9524F">
        <w:rPr>
          <w:rFonts w:ascii="Times New Roman" w:eastAsia="Times New Roman" w:hAnsi="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176. Итоговый протокол должен содержать сведения, </w:t>
      </w:r>
      <w:r w:rsidRPr="00E9524F">
        <w:rPr>
          <w:rFonts w:ascii="Times New Roman" w:eastAsia="Times New Roman" w:hAnsi="Times New Roman"/>
          <w:sz w:val="24"/>
          <w:szCs w:val="24"/>
          <w:lang w:eastAsia="ru-RU"/>
        </w:rPr>
        <w:t xml:space="preserve">предусмотренные частью 14 статьи 3.2 </w:t>
      </w:r>
      <w:r w:rsidRPr="00E9524F">
        <w:rPr>
          <w:rFonts w:ascii="Times New Roman" w:hAnsi="Times New Roman"/>
          <w:sz w:val="24"/>
          <w:szCs w:val="24"/>
          <w:lang w:eastAsia="ru-RU"/>
        </w:rPr>
        <w:t>Федерального закона № 223-ФЗ,</w:t>
      </w:r>
      <w:r w:rsidRPr="00E9524F">
        <w:rPr>
          <w:rFonts w:ascii="Times New Roman" w:eastAsia="Times New Roman" w:hAnsi="Times New Roman"/>
          <w:sz w:val="24"/>
          <w:szCs w:val="24"/>
          <w:lang w:eastAsia="ru-RU"/>
        </w:rPr>
        <w:t xml:space="preserve"> а также сведения о количестве, </w:t>
      </w:r>
      <w:r w:rsidRPr="00E9524F">
        <w:rPr>
          <w:rFonts w:ascii="Times New Roman" w:hAnsi="Times New Roman"/>
          <w:sz w:val="24"/>
          <w:szCs w:val="24"/>
          <w:lang w:eastAsia="ru-RU"/>
        </w:rPr>
        <w:t>объеме, цене закупаемых товаров, работ, услуг, сроке исполнения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177. Победителем запроса предложений признается участник закупки в соответствии с частью 22 статьи 3.2 </w:t>
      </w:r>
      <w:r w:rsidRPr="00E9524F">
        <w:rPr>
          <w:rFonts w:ascii="Times New Roman" w:eastAsia="Times New Roman" w:hAnsi="Times New Roman"/>
          <w:sz w:val="24"/>
          <w:szCs w:val="24"/>
          <w:lang w:eastAsia="ru-RU"/>
        </w:rPr>
        <w:t>Федерального закона № 223-ФЗ</w:t>
      </w:r>
      <w:r w:rsidRPr="00E9524F">
        <w:rPr>
          <w:rFonts w:ascii="Times New Roman" w:hAnsi="Times New Roman"/>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178.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E9524F">
        <w:rPr>
          <w:rFonts w:ascii="Times New Roman" w:eastAsia="Times New Roman" w:hAnsi="Times New Roman"/>
          <w:bCs/>
          <w:sz w:val="24"/>
          <w:szCs w:val="24"/>
          <w:lang w:eastAsia="ru-RU"/>
        </w:rPr>
        <w:t>Заключение договора по результатам проведения запроса предложений</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5"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6"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E9524F">
        <w:rPr>
          <w:rFonts w:ascii="Times New Roman" w:eastAsia="Times New Roman" w:hAnsi="Times New Roman"/>
          <w:sz w:val="24"/>
          <w:szCs w:val="24"/>
          <w:lang w:eastAsia="ru-RU"/>
        </w:rPr>
        <w:t xml:space="preserve">о запросе </w:t>
      </w:r>
      <w:r w:rsidRPr="00E9524F">
        <w:rPr>
          <w:rFonts w:ascii="Times New Roman" w:hAnsi="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182. В течение трех рабочих дней с даты размещения победителем запроса предложений на электронной площадке в соответствии с </w:t>
      </w:r>
      <w:hyperlink r:id="rId47"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8" w:history="1">
        <w:r w:rsidRPr="00E9524F">
          <w:rPr>
            <w:rFonts w:ascii="Times New Roman" w:hAnsi="Times New Roman"/>
            <w:sz w:val="24"/>
            <w:szCs w:val="24"/>
            <w:lang w:eastAsia="ru-RU"/>
          </w:rPr>
          <w:t>пунктом</w:t>
        </w:r>
      </w:hyperlink>
      <w:r w:rsidRPr="00E9524F">
        <w:rPr>
          <w:rFonts w:ascii="Times New Roman" w:hAnsi="Times New Roman"/>
          <w:sz w:val="24"/>
          <w:szCs w:val="24"/>
          <w:lang w:eastAsia="ru-RU"/>
        </w:rPr>
        <w:t xml:space="preserve"> 181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185. Со дня размещения на электронной площадке предусмотренного </w:t>
      </w:r>
      <w:hyperlink w:anchor="Par2" w:history="1">
        <w:r w:rsidRPr="00E9524F">
          <w:rPr>
            <w:rFonts w:ascii="Times New Roman" w:hAnsi="Times New Roman"/>
            <w:sz w:val="24"/>
            <w:szCs w:val="24"/>
            <w:lang w:eastAsia="ru-RU"/>
          </w:rPr>
          <w:t xml:space="preserve">пунктом </w:t>
        </w:r>
      </w:hyperlink>
      <w:r w:rsidRPr="00E9524F">
        <w:rPr>
          <w:rFonts w:ascii="Times New Roman" w:hAnsi="Times New Roman"/>
          <w:sz w:val="24"/>
          <w:szCs w:val="24"/>
          <w:lang w:eastAsia="ru-RU"/>
        </w:rPr>
        <w:t>184 настоящего Положения о закупке и подписанного заказчиком договора он считается заключенным.</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186. Договор по результатам проведения запроса предложений заключается в соответствии со сроками, предусмотренными частью 15 статьи 3.2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187.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Последствия признания запроса предложений несостоявшимся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189. В случае, если запрос предложений признан не состоявшимся по основанию, предусмотренному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190. В случае, если запрос предложений признан не состоявшимся по основанию, предусмотренному пунктом 178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191.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E9524F">
        <w:rPr>
          <w:rFonts w:ascii="Times New Roman" w:eastAsia="Times New Roman" w:hAnsi="Times New Roman"/>
          <w:sz w:val="24"/>
          <w:szCs w:val="24"/>
          <w:vertAlign w:val="superscript"/>
          <w:lang w:eastAsia="ru-RU"/>
        </w:rPr>
        <w:footnoteReference w:id="21"/>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1) пунктом 167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пунктом 178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пунктом 187 настоящего Положения о закупке, в связи с тем, победитель запроса предложений уклонился от заключения договора.</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hAnsi="Times New Roman"/>
          <w:sz w:val="24"/>
          <w:szCs w:val="24"/>
          <w:lang w:eastAsia="ru-RU"/>
        </w:rPr>
        <w:t>6. Конкурентные закупки, осуществляемые закрытым способом</w:t>
      </w:r>
      <w:r w:rsidRPr="00E9524F">
        <w:rPr>
          <w:rStyle w:val="af5"/>
          <w:rFonts w:ascii="Times New Roman" w:hAnsi="Times New Roman"/>
          <w:sz w:val="24"/>
          <w:szCs w:val="24"/>
          <w:lang w:eastAsia="ru-RU"/>
        </w:rPr>
        <w:footnoteReference w:id="22"/>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193. З</w:t>
      </w:r>
      <w:r w:rsidRPr="00E9524F">
        <w:rPr>
          <w:rFonts w:ascii="Times New Roman" w:hAnsi="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E9524F">
        <w:rPr>
          <w:rFonts w:ascii="Times New Roman" w:eastAsia="Times New Roman" w:hAnsi="Times New Roman"/>
          <w:sz w:val="24"/>
          <w:szCs w:val="24"/>
          <w:lang w:eastAsia="ru-RU"/>
        </w:rPr>
        <w:t xml:space="preserve">Федерального закона № 223-ФЗ, с учетом особенностей, предусмотренных </w:t>
      </w:r>
      <w:r w:rsidRPr="00E9524F">
        <w:rPr>
          <w:rFonts w:ascii="Times New Roman" w:hAnsi="Times New Roman"/>
          <w:sz w:val="24"/>
          <w:szCs w:val="24"/>
          <w:lang w:eastAsia="ru-RU"/>
        </w:rPr>
        <w:t xml:space="preserve">статьей 3.5 </w:t>
      </w:r>
      <w:r w:rsidRPr="00E9524F">
        <w:rPr>
          <w:rFonts w:ascii="Times New Roman" w:eastAsia="Times New Roman" w:hAnsi="Times New Roman"/>
          <w:sz w:val="24"/>
          <w:szCs w:val="24"/>
          <w:lang w:eastAsia="ru-RU"/>
        </w:rPr>
        <w:t>Федерального закона № 223-ФЗ.</w:t>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hAnsi="Times New Roman"/>
          <w:sz w:val="24"/>
          <w:szCs w:val="24"/>
          <w:lang w:eastAsia="ru-RU"/>
        </w:rPr>
        <w:t>7. Осуществление неконкурентных закупок</w:t>
      </w:r>
      <w:r w:rsidRPr="00E9524F">
        <w:rPr>
          <w:rFonts w:ascii="Times New Roman" w:eastAsia="Times New Roman" w:hAnsi="Times New Roman"/>
          <w:bCs/>
          <w:sz w:val="24"/>
          <w:szCs w:val="24"/>
          <w:lang w:eastAsia="ru-RU"/>
        </w:rPr>
        <w:t xml:space="preserve"> </w:t>
      </w:r>
      <w:r w:rsidRPr="00E9524F">
        <w:rPr>
          <w:rFonts w:ascii="Times New Roman" w:eastAsia="Times New Roman" w:hAnsi="Times New Roman"/>
          <w:bCs/>
          <w:sz w:val="24"/>
          <w:szCs w:val="24"/>
          <w:lang w:eastAsia="ru-RU"/>
        </w:rPr>
        <w:br/>
      </w:r>
    </w:p>
    <w:p w:rsidR="00E9524F" w:rsidRPr="00E9524F" w:rsidRDefault="00E9524F" w:rsidP="00E9524F">
      <w:pPr>
        <w:autoSpaceDE w:val="0"/>
        <w:autoSpaceDN w:val="0"/>
        <w:adjustRightInd w:val="0"/>
        <w:spacing w:after="0" w:line="240" w:lineRule="auto"/>
        <w:ind w:firstLine="709"/>
        <w:jc w:val="center"/>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Перечень случаев проведения </w:t>
      </w:r>
      <w:r w:rsidRPr="00E9524F">
        <w:rPr>
          <w:rFonts w:ascii="Times New Roman" w:hAnsi="Times New Roman"/>
          <w:sz w:val="24"/>
          <w:szCs w:val="24"/>
          <w:lang w:eastAsia="ru-RU"/>
        </w:rPr>
        <w:t>неконкурентных закупок</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194. П</w:t>
      </w:r>
      <w:r w:rsidRPr="00E9524F">
        <w:rPr>
          <w:rFonts w:ascii="Times New Roman" w:hAnsi="Times New Roman"/>
          <w:sz w:val="24"/>
          <w:szCs w:val="24"/>
          <w:lang w:eastAsia="ru-RU"/>
        </w:rPr>
        <w:t>еречень случаев проведения з</w:t>
      </w:r>
      <w:r w:rsidRPr="00E9524F">
        <w:rPr>
          <w:rFonts w:ascii="Times New Roman" w:eastAsia="Times New Roman" w:hAnsi="Times New Roman"/>
          <w:sz w:val="24"/>
          <w:szCs w:val="24"/>
          <w:lang w:eastAsia="ru-RU"/>
        </w:rPr>
        <w:t>акупки у единственного поставщика (исполнителя, подрядчика):</w:t>
      </w:r>
      <w:r w:rsidRPr="00E9524F">
        <w:rPr>
          <w:rFonts w:ascii="Times New Roman" w:eastAsia="Times New Roman" w:hAnsi="Times New Roman"/>
          <w:sz w:val="24"/>
          <w:szCs w:val="24"/>
          <w:vertAlign w:val="superscript"/>
          <w:lang w:eastAsia="ru-RU"/>
        </w:rPr>
        <w:footnoteReference w:id="23"/>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признание закупки не состоявшейся;</w:t>
      </w:r>
      <w:r w:rsidRPr="00E9524F">
        <w:rPr>
          <w:rFonts w:ascii="Times New Roman" w:eastAsia="Times New Roman" w:hAnsi="Times New Roman"/>
          <w:sz w:val="24"/>
          <w:szCs w:val="24"/>
          <w:vertAlign w:val="superscript"/>
          <w:lang w:eastAsia="ru-RU"/>
        </w:rPr>
        <w:footnoteReference w:id="24"/>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2) </w:t>
      </w:r>
      <w:r w:rsidRPr="00E9524F">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bCs/>
          <w:sz w:val="24"/>
          <w:szCs w:val="24"/>
          <w:lang w:eastAsia="ru-RU"/>
        </w:rPr>
      </w:pPr>
      <w:r w:rsidRPr="00E9524F">
        <w:rPr>
          <w:rFonts w:ascii="Times New Roman" w:eastAsia="Times New Roman" w:hAnsi="Times New Roman"/>
          <w:sz w:val="24"/>
          <w:szCs w:val="24"/>
          <w:lang w:eastAsia="ru-RU"/>
        </w:rPr>
        <w:t xml:space="preserve">3) </w:t>
      </w:r>
      <w:r w:rsidRPr="00E9524F">
        <w:rPr>
          <w:rFonts w:ascii="Times New Roman" w:hAnsi="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4) </w:t>
      </w:r>
      <w:r w:rsidRPr="00E9524F">
        <w:rPr>
          <w:rFonts w:ascii="Times New Roman" w:hAnsi="Times New Roman"/>
          <w:sz w:val="24"/>
          <w:szCs w:val="24"/>
        </w:rPr>
        <w:t>о</w:t>
      </w:r>
      <w:r w:rsidRPr="00E9524F">
        <w:rPr>
          <w:rFonts w:ascii="Times New Roman" w:eastAsia="Times New Roman" w:hAnsi="Times New Roman"/>
          <w:sz w:val="24"/>
          <w:szCs w:val="24"/>
          <w:lang w:eastAsia="ru-RU"/>
        </w:rPr>
        <w:t>казание образовательных услуг по дополнительным профессиональным программам;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5)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E9524F">
        <w:rPr>
          <w:rFonts w:ascii="Times New Roman" w:eastAsia="Times New Roman" w:hAnsi="Times New Roman"/>
          <w:sz w:val="24"/>
          <w:szCs w:val="24"/>
          <w:lang w:eastAsia="ru-RU"/>
        </w:rPr>
        <w:t>звукотехнического</w:t>
      </w:r>
      <w:proofErr w:type="spellEnd"/>
      <w:r w:rsidRPr="00E9524F">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6) заключение договора, предметом которого является приобретение нежилого помещения, здания, строения, сооружения для нужд заказчика;</w:t>
      </w:r>
      <w:r w:rsidRPr="00E9524F">
        <w:rPr>
          <w:rFonts w:ascii="Times New Roman" w:eastAsia="Times New Roman" w:hAnsi="Times New Roman"/>
          <w:sz w:val="24"/>
          <w:szCs w:val="24"/>
          <w:vertAlign w:val="superscript"/>
          <w:lang w:eastAsia="ru-RU"/>
        </w:rPr>
        <w:footnoteReference w:id="25"/>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7) заключение договора аренды (субаренды) помещения, здания, строения, сооружения, земельного участка для нужд заказчика;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8) о</w:t>
      </w:r>
      <w:r w:rsidRPr="00E9524F">
        <w:rPr>
          <w:rFonts w:ascii="Times New Roman" w:eastAsia="Times New Roman" w:hAnsi="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9" w:history="1">
        <w:r w:rsidRPr="00E9524F">
          <w:rPr>
            <w:rFonts w:ascii="Times New Roman" w:eastAsia="Times New Roman" w:hAnsi="Times New Roman"/>
            <w:sz w:val="24"/>
            <w:szCs w:val="24"/>
            <w:lang w:eastAsia="ru-RU"/>
          </w:rPr>
          <w:t>законом</w:t>
        </w:r>
      </w:hyperlink>
      <w:r w:rsidRPr="00E9524F">
        <w:rPr>
          <w:rFonts w:ascii="Times New Roman" w:eastAsia="Times New Roman" w:hAnsi="Times New Roman"/>
          <w:sz w:val="24"/>
          <w:szCs w:val="24"/>
          <w:lang w:eastAsia="ru-RU"/>
        </w:rPr>
        <w:t xml:space="preserve"> от 17 августа 1995 года № 147-ФЗ «О естественных монополиях»;</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9) </w:t>
      </w:r>
      <w:r w:rsidRPr="00E9524F">
        <w:rPr>
          <w:rFonts w:ascii="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10) выполнение работы по мобилизационной подготовке в Российской Федерации;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11)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rPr>
      </w:pPr>
      <w:r w:rsidRPr="00E9524F">
        <w:rPr>
          <w:rFonts w:ascii="Times New Roman" w:eastAsia="Times New Roman" w:hAnsi="Times New Roman"/>
          <w:sz w:val="24"/>
          <w:szCs w:val="24"/>
          <w:lang w:eastAsia="ru-RU"/>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E9524F">
        <w:rPr>
          <w:rFonts w:ascii="Times New Roman" w:eastAsia="Lucida Sans Unicode" w:hAnsi="Times New Roman"/>
          <w:sz w:val="24"/>
          <w:szCs w:val="24"/>
        </w:rPr>
        <w:t>предотвращения эпидемии, пандемии в результате заб</w:t>
      </w:r>
      <w:r w:rsidRPr="00E9524F">
        <w:rPr>
          <w:rFonts w:ascii="Times New Roman" w:eastAsia="Times New Roman" w:hAnsi="Times New Roman"/>
          <w:sz w:val="24"/>
          <w:szCs w:val="24"/>
          <w:lang w:eastAsia="ru-RU"/>
        </w:rPr>
        <w:t>олеваний, представляющих опасность для окружающих</w:t>
      </w:r>
      <w:r w:rsidRPr="00E9524F">
        <w:rPr>
          <w:rFonts w:ascii="Times New Roman" w:hAnsi="Times New Roman"/>
          <w:sz w:val="24"/>
          <w:szCs w:val="24"/>
        </w:rPr>
        <w:t>;</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13) в случае, если </w:t>
      </w:r>
      <w:r w:rsidRPr="00E9524F">
        <w:rPr>
          <w:rFonts w:ascii="Times New Roman" w:eastAsia="Times New Roman" w:hAnsi="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E9524F">
        <w:rPr>
          <w:rFonts w:ascii="Times New Roman" w:hAnsi="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E9524F">
        <w:rPr>
          <w:rFonts w:ascii="Times New Roman" w:eastAsia="Times New Roman" w:hAnsi="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E9524F">
        <w:rPr>
          <w:rFonts w:ascii="Times New Roman" w:hAnsi="Times New Roman"/>
          <w:sz w:val="24"/>
          <w:szCs w:val="24"/>
          <w:lang w:eastAsia="ru-RU"/>
        </w:rPr>
        <w:t>исполнитель, подрядчик</w:t>
      </w:r>
      <w:r w:rsidRPr="00E9524F">
        <w:rPr>
          <w:rFonts w:ascii="Times New Roman" w:eastAsia="Times New Roman" w:hAnsi="Times New Roman"/>
          <w:sz w:val="24"/>
          <w:szCs w:val="24"/>
          <w:lang w:eastAsia="ru-RU"/>
        </w:rPr>
        <w:t xml:space="preserve">) частично исполнил обязательства, предусмотренные договором, </w:t>
      </w:r>
      <w:r w:rsidRPr="00E9524F">
        <w:rPr>
          <w:rFonts w:ascii="Times New Roman" w:hAnsi="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E9524F">
        <w:rPr>
          <w:rFonts w:ascii="Times New Roman" w:hAnsi="Times New Roman"/>
          <w:sz w:val="24"/>
          <w:szCs w:val="24"/>
          <w:vertAlign w:val="superscript"/>
          <w:lang w:eastAsia="ru-RU"/>
        </w:rPr>
        <w:footnoteReference w:id="26"/>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14)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на поставку </w:t>
      </w:r>
      <w:r w:rsidRPr="00E9524F">
        <w:rPr>
          <w:rFonts w:ascii="Times New Roman" w:hAnsi="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E9524F">
        <w:rPr>
          <w:rFonts w:ascii="Times New Roman" w:eastAsia="Times New Roman" w:hAnsi="Times New Roman"/>
          <w:sz w:val="24"/>
          <w:szCs w:val="24"/>
          <w:lang w:eastAsia="ru-RU"/>
        </w:rPr>
        <w:t xml:space="preserve">;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15) оказание юридических услуг в целях обеспечения защиты интересов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16) </w:t>
      </w:r>
      <w:r w:rsidRPr="00E9524F">
        <w:rPr>
          <w:rFonts w:ascii="Times New Roman" w:hAnsi="Times New Roman"/>
          <w:sz w:val="24"/>
          <w:szCs w:val="24"/>
        </w:rPr>
        <w:t>о</w:t>
      </w:r>
      <w:r w:rsidRPr="00E9524F">
        <w:rPr>
          <w:rFonts w:ascii="Times New Roman" w:eastAsia="Times New Roman" w:hAnsi="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rPr>
        <w:t xml:space="preserve">18) </w:t>
      </w:r>
      <w:r w:rsidRPr="00E9524F">
        <w:rPr>
          <w:rFonts w:ascii="Times New Roman" w:eastAsia="Times New Roman" w:hAnsi="Times New Roman"/>
          <w:sz w:val="24"/>
          <w:szCs w:val="24"/>
          <w:lang w:eastAsia="ru-RU"/>
        </w:rPr>
        <w:t>з</w:t>
      </w:r>
      <w:r w:rsidRPr="00E9524F">
        <w:rPr>
          <w:rFonts w:ascii="Times New Roman" w:hAnsi="Times New Roman"/>
          <w:sz w:val="24"/>
          <w:szCs w:val="24"/>
        </w:rPr>
        <w:t>аключение договора на о</w:t>
      </w:r>
      <w:r w:rsidRPr="00E9524F">
        <w:rPr>
          <w:rFonts w:ascii="Times New Roman" w:eastAsia="Times New Roman" w:hAnsi="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E9524F" w:rsidRPr="00E9524F" w:rsidRDefault="00E9524F" w:rsidP="00E9524F">
      <w:pPr>
        <w:widowControl w:val="0"/>
        <w:tabs>
          <w:tab w:val="num"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E9524F">
        <w:rPr>
          <w:rFonts w:ascii="Times New Roman" w:eastAsia="Times New Roman" w:hAnsi="Times New Roman"/>
          <w:sz w:val="24"/>
          <w:szCs w:val="24"/>
          <w:lang w:eastAsia="ru-RU"/>
        </w:rPr>
        <w:t xml:space="preserve">19) </w:t>
      </w:r>
      <w:r w:rsidRPr="00E9524F">
        <w:rPr>
          <w:rFonts w:ascii="Times New Roman" w:hAnsi="Times New Roman"/>
          <w:color w:val="000000"/>
          <w:sz w:val="24"/>
          <w:szCs w:val="24"/>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20) заказчик, являясь</w:t>
      </w:r>
      <w:r w:rsidRPr="00E9524F">
        <w:rPr>
          <w:rFonts w:ascii="Times New Roman" w:hAnsi="Times New Roman"/>
          <w:sz w:val="24"/>
          <w:szCs w:val="24"/>
          <w:lang w:eastAsia="ru-RU"/>
        </w:rPr>
        <w:t xml:space="preserve"> исполнителем по контракту </w:t>
      </w:r>
      <w:r w:rsidRPr="00E9524F">
        <w:rPr>
          <w:rFonts w:ascii="Times New Roman" w:eastAsia="Times New Roman" w:hAnsi="Times New Roman"/>
          <w:sz w:val="24"/>
          <w:szCs w:val="24"/>
          <w:lang w:eastAsia="ru-RU"/>
        </w:rPr>
        <w:t xml:space="preserve">(договору) </w:t>
      </w:r>
      <w:r w:rsidRPr="00E9524F">
        <w:rPr>
          <w:rFonts w:ascii="Times New Roman" w:hAnsi="Times New Roman"/>
          <w:sz w:val="24"/>
          <w:szCs w:val="24"/>
          <w:lang w:eastAsia="ru-RU"/>
        </w:rPr>
        <w:t xml:space="preserve">привлекает на основании договора в ходе исполнения данного контракта </w:t>
      </w:r>
      <w:r w:rsidRPr="00E9524F">
        <w:rPr>
          <w:rFonts w:ascii="Times New Roman" w:eastAsia="Times New Roman" w:hAnsi="Times New Roman"/>
          <w:sz w:val="24"/>
          <w:szCs w:val="24"/>
          <w:lang w:eastAsia="ru-RU"/>
        </w:rPr>
        <w:t xml:space="preserve">(договора) </w:t>
      </w:r>
      <w:r w:rsidRPr="00E9524F">
        <w:rPr>
          <w:rFonts w:ascii="Times New Roman" w:hAnsi="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E9524F">
        <w:rPr>
          <w:rFonts w:ascii="Times New Roman" w:eastAsia="Times New Roman" w:hAnsi="Times New Roman"/>
          <w:sz w:val="24"/>
          <w:szCs w:val="24"/>
          <w:lang w:eastAsia="ru-RU"/>
        </w:rPr>
        <w:t xml:space="preserve">(договором) </w:t>
      </w:r>
      <w:r w:rsidRPr="00E9524F">
        <w:rPr>
          <w:rFonts w:ascii="Times New Roman" w:hAnsi="Times New Roman"/>
          <w:sz w:val="24"/>
          <w:szCs w:val="24"/>
          <w:lang w:eastAsia="ru-RU"/>
        </w:rPr>
        <w:t>обязательств заказчика;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21) заключение договора </w:t>
      </w:r>
      <w:r w:rsidRPr="00E9524F">
        <w:rPr>
          <w:rFonts w:ascii="Times New Roman" w:hAnsi="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E9524F">
          <w:rPr>
            <w:rFonts w:ascii="Times New Roman" w:hAnsi="Times New Roman"/>
            <w:sz w:val="24"/>
            <w:szCs w:val="24"/>
            <w:lang w:eastAsia="ru-RU"/>
          </w:rPr>
          <w:t>порядке</w:t>
        </w:r>
      </w:hyperlink>
      <w:r w:rsidRPr="00E9524F">
        <w:rPr>
          <w:rFonts w:ascii="Times New Roman" w:hAnsi="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9524F">
        <w:rPr>
          <w:rFonts w:ascii="Times New Roman" w:hAnsi="Times New Roman"/>
          <w:sz w:val="24"/>
          <w:szCs w:val="24"/>
          <w:lang w:eastAsia="ru-RU"/>
        </w:rPr>
        <w:t>грантодателями</w:t>
      </w:r>
      <w:proofErr w:type="spellEnd"/>
      <w:r w:rsidRPr="00E9524F">
        <w:rPr>
          <w:rFonts w:ascii="Times New Roman" w:hAnsi="Times New Roman"/>
          <w:sz w:val="24"/>
          <w:szCs w:val="24"/>
          <w:lang w:eastAsia="ru-RU"/>
        </w:rPr>
        <w:t>, не установлено иное;</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22)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23) </w:t>
      </w:r>
      <w:r w:rsidRPr="00E9524F">
        <w:rPr>
          <w:rFonts w:ascii="Times New Roman" w:hAnsi="Times New Roman"/>
          <w:sz w:val="24"/>
          <w:szCs w:val="24"/>
        </w:rPr>
        <w:t>о</w:t>
      </w:r>
      <w:r w:rsidRPr="00E9524F">
        <w:rPr>
          <w:rFonts w:ascii="Times New Roman" w:eastAsia="Times New Roman" w:hAnsi="Times New Roman"/>
          <w:sz w:val="24"/>
          <w:szCs w:val="24"/>
          <w:lang w:eastAsia="ru-RU"/>
        </w:rPr>
        <w:t xml:space="preserve">существление закупки </w:t>
      </w:r>
      <w:r w:rsidRPr="00E9524F">
        <w:rPr>
          <w:rFonts w:ascii="Times New Roman" w:hAnsi="Times New Roman"/>
          <w:sz w:val="24"/>
          <w:szCs w:val="24"/>
          <w:lang w:eastAsia="ru-RU"/>
        </w:rPr>
        <w:t>на посещение зоопарка, театра, кинотеатра, концерта, цирка, музея, выставки или спортивного мероприятия;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24) оказание услуг связи (услуг подвижной радиотелефонной связи (мобильная связь));</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25) </w:t>
      </w:r>
      <w:r w:rsidRPr="00E9524F">
        <w:rPr>
          <w:rFonts w:ascii="Times New Roman"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26) </w:t>
      </w:r>
      <w:r w:rsidRPr="00E9524F">
        <w:rPr>
          <w:rFonts w:ascii="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9524F">
        <w:rPr>
          <w:rFonts w:ascii="Times New Roman" w:hAnsi="Times New Roman"/>
          <w:sz w:val="24"/>
          <w:szCs w:val="24"/>
          <w:lang w:eastAsia="ru-RU"/>
        </w:rPr>
        <w:t>фотофонда</w:t>
      </w:r>
      <w:proofErr w:type="spellEnd"/>
      <w:r w:rsidRPr="00E9524F">
        <w:rPr>
          <w:rFonts w:ascii="Times New Roman" w:hAnsi="Times New Roman"/>
          <w:sz w:val="24"/>
          <w:szCs w:val="24"/>
          <w:lang w:eastAsia="ru-RU"/>
        </w:rPr>
        <w:t xml:space="preserve"> и аналогичных фондов;</w:t>
      </w:r>
    </w:p>
    <w:p w:rsidR="00E9524F" w:rsidRPr="00E9524F" w:rsidRDefault="00E9524F" w:rsidP="00E9524F">
      <w:pPr>
        <w:spacing w:after="0" w:line="240" w:lineRule="auto"/>
        <w:ind w:firstLine="709"/>
        <w:jc w:val="both"/>
        <w:rPr>
          <w:rFonts w:ascii="Times New Roman" w:hAnsi="Times New Roman"/>
          <w:bCs/>
          <w:sz w:val="24"/>
          <w:szCs w:val="24"/>
          <w:lang w:eastAsia="ru-RU"/>
        </w:rPr>
      </w:pPr>
      <w:r w:rsidRPr="00E9524F">
        <w:rPr>
          <w:rFonts w:ascii="Times New Roman" w:hAnsi="Times New Roman"/>
          <w:sz w:val="24"/>
          <w:szCs w:val="24"/>
          <w:lang w:eastAsia="ru-RU"/>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E9524F">
        <w:rPr>
          <w:rFonts w:ascii="Times New Roman" w:hAnsi="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E9524F">
        <w:rPr>
          <w:rFonts w:ascii="Times New Roman" w:hAnsi="Times New Roman"/>
          <w:sz w:val="24"/>
          <w:szCs w:val="24"/>
          <w:lang w:eastAsia="ru-RU"/>
        </w:rPr>
        <w:br/>
        <w:t xml:space="preserve">(в том числе головных уборов и обуви) и необходимых для создания декораций </w:t>
      </w:r>
      <w:r w:rsidRPr="00E9524F">
        <w:rPr>
          <w:rFonts w:ascii="Times New Roman" w:hAnsi="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E9524F">
        <w:rPr>
          <w:rFonts w:ascii="Times New Roman" w:hAnsi="Times New Roman"/>
          <w:bCs/>
          <w:sz w:val="24"/>
          <w:szCs w:val="24"/>
          <w:lang w:eastAsia="ru-RU"/>
        </w:rPr>
        <w:t>;</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bCs/>
          <w:sz w:val="24"/>
          <w:szCs w:val="24"/>
          <w:lang w:eastAsia="ru-RU"/>
        </w:rPr>
        <w:t xml:space="preserve">28) </w:t>
      </w:r>
      <w:r w:rsidRPr="00E9524F">
        <w:rPr>
          <w:rFonts w:ascii="Times New Roman" w:hAnsi="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E9524F" w:rsidRPr="00E9524F" w:rsidRDefault="00E9524F" w:rsidP="000572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29) </w:t>
      </w:r>
      <w:r w:rsidRPr="00E9524F">
        <w:rPr>
          <w:rFonts w:ascii="Times New Roman" w:eastAsia="Times New Roman" w:hAnsi="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E9524F" w:rsidRPr="0005727F" w:rsidRDefault="0005727F" w:rsidP="0005727F">
      <w:pPr>
        <w:spacing w:after="0" w:line="240" w:lineRule="auto"/>
        <w:ind w:firstLine="709"/>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30</w:t>
      </w:r>
      <w:r w:rsidR="00E9524F" w:rsidRPr="00E9524F">
        <w:rPr>
          <w:rFonts w:ascii="Times New Roman" w:eastAsia="Times New Roman" w:hAnsi="Times New Roman"/>
          <w:sz w:val="24"/>
          <w:szCs w:val="24"/>
          <w:lang w:eastAsia="ru-RU"/>
        </w:rPr>
        <w:t>) осуществление закупок товаров, работ, услуг на сумму, не превышающую _______ тысяч рублей;</w:t>
      </w:r>
      <w:r w:rsidR="00E9524F" w:rsidRPr="00E9524F">
        <w:rPr>
          <w:rFonts w:ascii="Times New Roman" w:eastAsia="Times New Roman" w:hAnsi="Times New Roman"/>
          <w:sz w:val="24"/>
          <w:szCs w:val="24"/>
          <w:vertAlign w:val="superscript"/>
          <w:lang w:eastAsia="ru-RU"/>
        </w:rPr>
        <w:footnoteReference w:id="27"/>
      </w:r>
    </w:p>
    <w:p w:rsidR="00E9524F" w:rsidRPr="00E9524F" w:rsidRDefault="0005727F" w:rsidP="00E9524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E9524F" w:rsidRPr="00E9524F">
        <w:rPr>
          <w:rFonts w:ascii="Times New Roman" w:eastAsia="Times New Roman" w:hAnsi="Times New Roman"/>
          <w:sz w:val="24"/>
          <w:szCs w:val="24"/>
          <w:lang w:eastAsia="ru-RU"/>
        </w:rPr>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195. П</w:t>
      </w:r>
      <w:r w:rsidRPr="00E9524F">
        <w:rPr>
          <w:rFonts w:ascii="Times New Roman" w:hAnsi="Times New Roman"/>
          <w:sz w:val="24"/>
          <w:szCs w:val="24"/>
          <w:lang w:eastAsia="ru-RU"/>
        </w:rPr>
        <w:t>еречень случаев проведения з</w:t>
      </w:r>
      <w:r w:rsidRPr="00E9524F">
        <w:rPr>
          <w:rFonts w:ascii="Times New Roman" w:eastAsia="Times New Roman" w:hAnsi="Times New Roman"/>
          <w:sz w:val="24"/>
          <w:szCs w:val="24"/>
          <w:lang w:eastAsia="ru-RU"/>
        </w:rPr>
        <w:t>акупки у единственного поставщика (исполнителя, подрядчика) в электронной форме: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 закупка товаров, работ, услуг на сумму, не превышающую _______ тысяч рублей.</w:t>
      </w:r>
      <w:r w:rsidRPr="00E9524F">
        <w:rPr>
          <w:rFonts w:ascii="Times New Roman" w:eastAsia="Times New Roman" w:hAnsi="Times New Roman"/>
          <w:sz w:val="24"/>
          <w:szCs w:val="24"/>
          <w:vertAlign w:val="superscript"/>
          <w:lang w:eastAsia="ru-RU"/>
        </w:rPr>
        <w:footnoteReference w:id="28"/>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подготовки и осуществления неконкурентной закупки</w:t>
      </w:r>
      <w:r w:rsidRPr="00E9524F">
        <w:rPr>
          <w:rStyle w:val="af5"/>
          <w:rFonts w:ascii="Times New Roman" w:eastAsia="Times New Roman" w:hAnsi="Times New Roman"/>
          <w:sz w:val="24"/>
          <w:szCs w:val="24"/>
          <w:lang w:eastAsia="ru-RU"/>
        </w:rPr>
        <w:footnoteReference w:id="29"/>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196. Закупка у единственного поставщика (исполнителя, подрядчика) </w:t>
      </w:r>
      <w:r w:rsidRPr="00E9524F">
        <w:rPr>
          <w:rFonts w:ascii="Times New Roman" w:eastAsia="Times New Roman" w:hAnsi="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E9524F">
        <w:rPr>
          <w:rStyle w:val="af5"/>
          <w:rFonts w:ascii="Times New Roman" w:eastAsia="Times New Roman" w:hAnsi="Times New Roman"/>
          <w:sz w:val="24"/>
          <w:szCs w:val="24"/>
          <w:lang w:eastAsia="ru-RU"/>
        </w:rPr>
        <w:footnoteReference w:id="30"/>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E9524F">
        <w:rPr>
          <w:rStyle w:val="af5"/>
          <w:rFonts w:ascii="Times New Roman" w:eastAsia="Times New Roman" w:hAnsi="Times New Roman"/>
          <w:sz w:val="24"/>
          <w:szCs w:val="24"/>
          <w:lang w:eastAsia="ru-RU"/>
        </w:rPr>
        <w:footnoteReference w:id="31"/>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199.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E9524F">
        <w:rPr>
          <w:rFonts w:ascii="Times New Roman" w:eastAsia="Times New Roman" w:hAnsi="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200 настоящего Положения </w:t>
      </w:r>
      <w:r w:rsidRPr="00E9524F">
        <w:rPr>
          <w:rFonts w:ascii="Times New Roman" w:eastAsia="Times New Roman" w:hAnsi="Times New Roman"/>
          <w:sz w:val="24"/>
          <w:szCs w:val="24"/>
          <w:lang w:eastAsia="ru-RU"/>
        </w:rPr>
        <w:br/>
        <w:t>о закупке.</w:t>
      </w:r>
    </w:p>
    <w:p w:rsidR="00E9524F" w:rsidRPr="00E9524F" w:rsidRDefault="00E9524F" w:rsidP="00E9524F">
      <w:pPr>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200. Заявка на участие в закупке должна содержать следующую информацию:</w:t>
      </w:r>
    </w:p>
    <w:p w:rsidR="00E9524F" w:rsidRPr="00E9524F" w:rsidRDefault="00E9524F" w:rsidP="00E9524F">
      <w:pPr>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201. Заказчиком </w:t>
      </w:r>
      <w:r w:rsidRPr="00E9524F">
        <w:rPr>
          <w:rFonts w:ascii="Times New Roman" w:hAnsi="Times New Roman"/>
          <w:sz w:val="24"/>
          <w:szCs w:val="24"/>
          <w:lang w:eastAsia="ru-RU"/>
        </w:rPr>
        <w:t xml:space="preserve">не рассматривается предложение </w:t>
      </w:r>
      <w:r w:rsidRPr="00E9524F">
        <w:rPr>
          <w:rFonts w:ascii="Times New Roman" w:eastAsia="Times New Roman" w:hAnsi="Times New Roman"/>
          <w:sz w:val="24"/>
          <w:szCs w:val="24"/>
          <w:lang w:eastAsia="ru-RU"/>
        </w:rPr>
        <w:t xml:space="preserve">о цене договора либо </w:t>
      </w:r>
      <w:r w:rsidRPr="00E9524F">
        <w:rPr>
          <w:rFonts w:ascii="Times New Roman" w:eastAsia="Times New Roman" w:hAnsi="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E9524F">
        <w:rPr>
          <w:rFonts w:ascii="Times New Roman" w:eastAsia="Times New Roman" w:hAnsi="Times New Roman"/>
          <w:sz w:val="24"/>
          <w:szCs w:val="24"/>
          <w:lang w:eastAsia="ru-RU"/>
        </w:rPr>
        <w:br/>
        <w:t>в электронной форме в соответствии с пунктом 199 и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E9524F">
        <w:rPr>
          <w:rFonts w:ascii="Times New Roman" w:eastAsia="Times New Roman" w:hAnsi="Times New Roman"/>
          <w:sz w:val="24"/>
          <w:szCs w:val="24"/>
          <w:lang w:eastAsia="ru-RU"/>
        </w:rPr>
        <w:br/>
        <w:t xml:space="preserve">о цене единицы товара, работы, услуги не может превышать срок, установленный </w:t>
      </w:r>
      <w:r w:rsidRPr="00E9524F">
        <w:rPr>
          <w:rFonts w:ascii="Times New Roman" w:eastAsia="Times New Roman" w:hAnsi="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hAnsi="Times New Roman"/>
          <w:sz w:val="24"/>
          <w:szCs w:val="24"/>
          <w:lang w:eastAsia="ru-RU"/>
        </w:rPr>
        <w:t xml:space="preserve">203. Договор заключается с участником закупки </w:t>
      </w:r>
      <w:r w:rsidRPr="00E9524F">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E9524F">
        <w:rPr>
          <w:rFonts w:ascii="Times New Roman" w:hAnsi="Times New Roman"/>
          <w:sz w:val="24"/>
          <w:szCs w:val="24"/>
          <w:lang w:eastAsia="ru-RU"/>
        </w:rPr>
        <w:t>предложение о цене договора л</w:t>
      </w:r>
      <w:r w:rsidRPr="00E9524F">
        <w:rPr>
          <w:rFonts w:ascii="Times New Roman" w:eastAsia="Times New Roman" w:hAnsi="Times New Roman"/>
          <w:sz w:val="24"/>
          <w:szCs w:val="24"/>
          <w:lang w:eastAsia="ru-RU"/>
        </w:rPr>
        <w:t>ибо</w:t>
      </w:r>
      <w:r w:rsidRPr="00E9524F">
        <w:rPr>
          <w:rFonts w:ascii="Times New Roman" w:eastAsia="Times New Roman" w:hAnsi="Times New Roman"/>
          <w:sz w:val="24"/>
          <w:szCs w:val="24"/>
          <w:lang w:eastAsia="ru-RU"/>
        </w:rPr>
        <w:br/>
        <w:t xml:space="preserve">о цене единицы товара, работы, услуги, </w:t>
      </w:r>
      <w:r w:rsidRPr="00E9524F">
        <w:rPr>
          <w:rFonts w:ascii="Times New Roman" w:hAnsi="Times New Roman"/>
          <w:sz w:val="24"/>
          <w:szCs w:val="24"/>
          <w:lang w:eastAsia="ru-RU"/>
        </w:rPr>
        <w:t>которого содержит наиболее низкую цену договора л</w:t>
      </w:r>
      <w:r w:rsidRPr="00E9524F">
        <w:rPr>
          <w:rFonts w:ascii="Times New Roman" w:eastAsia="Times New Roman" w:hAnsi="Times New Roman"/>
          <w:sz w:val="24"/>
          <w:szCs w:val="24"/>
          <w:lang w:eastAsia="ru-RU"/>
        </w:rPr>
        <w:t>ибо цену единицы товара, работы, услуги</w:t>
      </w:r>
      <w:r w:rsidRPr="00E9524F">
        <w:rPr>
          <w:rFonts w:ascii="Times New Roman" w:hAnsi="Times New Roman"/>
          <w:sz w:val="24"/>
          <w:szCs w:val="24"/>
          <w:lang w:eastAsia="ru-RU"/>
        </w:rPr>
        <w:t>. При предложении наиболее низкой цены договора л</w:t>
      </w:r>
      <w:r w:rsidRPr="00E9524F">
        <w:rPr>
          <w:rFonts w:ascii="Times New Roman" w:eastAsia="Times New Roman" w:hAnsi="Times New Roman"/>
          <w:sz w:val="24"/>
          <w:szCs w:val="24"/>
          <w:lang w:eastAsia="ru-RU"/>
        </w:rPr>
        <w:t>ибо цены единицы товара, работы, услуги</w:t>
      </w:r>
      <w:r w:rsidRPr="00E9524F">
        <w:rPr>
          <w:rFonts w:ascii="Times New Roman" w:hAnsi="Times New Roman"/>
          <w:sz w:val="24"/>
          <w:szCs w:val="24"/>
          <w:lang w:eastAsia="ru-RU"/>
        </w:rPr>
        <w:t xml:space="preserve"> несколькими участниками такой закупки договор заключается </w:t>
      </w:r>
      <w:r w:rsidRPr="00E9524F">
        <w:rPr>
          <w:rFonts w:ascii="Times New Roman" w:eastAsia="Times New Roman" w:hAnsi="Times New Roman"/>
          <w:sz w:val="24"/>
          <w:szCs w:val="24"/>
          <w:lang w:eastAsia="ru-RU"/>
        </w:rPr>
        <w:t>с</w:t>
      </w:r>
      <w:r w:rsidRPr="00E9524F">
        <w:rPr>
          <w:rFonts w:ascii="Times New Roman" w:hAnsi="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9524F">
        <w:rPr>
          <w:rFonts w:ascii="Times New Roman" w:eastAsia="Times New Roman" w:hAnsi="Times New Roman"/>
          <w:sz w:val="24"/>
          <w:szCs w:val="24"/>
          <w:lang w:eastAsia="ru-RU"/>
        </w:rPr>
        <w:t>ибо цены единицы товара, работы, услуги</w:t>
      </w:r>
      <w:r w:rsidRPr="00E9524F">
        <w:rPr>
          <w:rFonts w:ascii="Times New Roman" w:hAnsi="Times New Roman"/>
          <w:sz w:val="24"/>
          <w:szCs w:val="24"/>
          <w:lang w:eastAsia="ru-RU"/>
        </w:rPr>
        <w:t xml:space="preserve"> одновременно несколькими участниками такой закупки договор заключается </w:t>
      </w:r>
      <w:r w:rsidRPr="00E9524F">
        <w:rPr>
          <w:rFonts w:ascii="Times New Roman" w:eastAsia="Times New Roman" w:hAnsi="Times New Roman"/>
          <w:sz w:val="24"/>
          <w:szCs w:val="24"/>
          <w:lang w:eastAsia="ru-RU"/>
        </w:rPr>
        <w:t xml:space="preserve"> с любым из таких </w:t>
      </w:r>
      <w:r w:rsidRPr="00E9524F">
        <w:rPr>
          <w:rFonts w:ascii="Times New Roman" w:hAnsi="Times New Roman"/>
          <w:sz w:val="24"/>
          <w:szCs w:val="24"/>
          <w:lang w:eastAsia="ru-RU"/>
        </w:rPr>
        <w:t xml:space="preserve">участников закупки </w:t>
      </w:r>
      <w:r w:rsidRPr="00E9524F">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E9524F">
        <w:rPr>
          <w:rStyle w:val="af5"/>
          <w:rFonts w:ascii="Times New Roman" w:eastAsia="Times New Roman" w:hAnsi="Times New Roman"/>
          <w:sz w:val="24"/>
          <w:szCs w:val="24"/>
          <w:lang w:eastAsia="ru-RU"/>
        </w:rPr>
        <w:footnoteReference w:id="32"/>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9524F">
        <w:rPr>
          <w:rFonts w:ascii="Times New Roman" w:eastAsia="Times New Roman" w:hAnsi="Times New Roman"/>
          <w:sz w:val="24"/>
          <w:szCs w:val="24"/>
          <w:lang w:eastAsia="ru-RU"/>
        </w:rPr>
        <w:t xml:space="preserve">204. </w:t>
      </w:r>
      <w:r w:rsidRPr="00E9524F">
        <w:rPr>
          <w:rFonts w:ascii="Times New Roman" w:hAnsi="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9524F">
        <w:rPr>
          <w:rFonts w:ascii="Times New Roman" w:hAnsi="Times New Roman"/>
          <w:sz w:val="24"/>
          <w:szCs w:val="24"/>
          <w:lang w:eastAsia="ru-RU"/>
        </w:rPr>
        <w:br/>
      </w:r>
      <w:r w:rsidRPr="00E9524F">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Pr="00E9524F">
        <w:rPr>
          <w:rFonts w:ascii="Times New Roman" w:hAnsi="Times New Roman"/>
          <w:sz w:val="24"/>
          <w:szCs w:val="24"/>
          <w:lang w:eastAsia="ru-RU"/>
        </w:rPr>
        <w:t xml:space="preserve"> с которым заключается договор</w:t>
      </w:r>
      <w:r w:rsidRPr="00E9524F">
        <w:rPr>
          <w:rFonts w:ascii="Times New Roman" w:eastAsia="Times New Roman" w:hAnsi="Times New Roman"/>
          <w:bCs/>
          <w:sz w:val="24"/>
          <w:szCs w:val="24"/>
          <w:lang w:eastAsia="ru-RU"/>
        </w:rPr>
        <w:t>.</w:t>
      </w:r>
      <w:r w:rsidRPr="00E9524F">
        <w:rPr>
          <w:rStyle w:val="af5"/>
          <w:rFonts w:ascii="Times New Roman" w:eastAsia="Times New Roman" w:hAnsi="Times New Roman"/>
          <w:bCs/>
          <w:sz w:val="24"/>
          <w:szCs w:val="24"/>
          <w:lang w:eastAsia="ru-RU"/>
        </w:rPr>
        <w:footnoteReference w:id="33"/>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bCs/>
          <w:sz w:val="24"/>
          <w:szCs w:val="24"/>
          <w:lang w:eastAsia="ru-RU"/>
        </w:rPr>
        <w:t xml:space="preserve">205.  </w:t>
      </w:r>
      <w:r w:rsidRPr="00E9524F">
        <w:rPr>
          <w:rFonts w:ascii="Times New Roman" w:eastAsia="Times New Roman" w:hAnsi="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194 настоящего Положения </w:t>
      </w:r>
      <w:r w:rsidRPr="00E9524F">
        <w:rPr>
          <w:rFonts w:ascii="Times New Roman" w:eastAsia="Times New Roman" w:hAnsi="Times New Roman"/>
          <w:sz w:val="24"/>
          <w:szCs w:val="24"/>
          <w:lang w:eastAsia="ru-RU"/>
        </w:rPr>
        <w:br/>
        <w:t>о закупке в следующих случаях признания закупки несостоявшейся:</w:t>
      </w:r>
      <w:r w:rsidRPr="00E9524F">
        <w:rPr>
          <w:rStyle w:val="af5"/>
          <w:rFonts w:ascii="Times New Roman" w:eastAsia="Times New Roman" w:hAnsi="Times New Roman"/>
          <w:sz w:val="24"/>
          <w:szCs w:val="24"/>
          <w:lang w:eastAsia="ru-RU"/>
        </w:rPr>
        <w:footnoteReference w:id="34"/>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1) в связи с тем, что по окончании </w:t>
      </w:r>
      <w:r w:rsidRPr="00E9524F">
        <w:rPr>
          <w:rFonts w:ascii="Times New Roman" w:hAnsi="Times New Roman"/>
          <w:sz w:val="24"/>
          <w:szCs w:val="24"/>
          <w:lang w:eastAsia="ru-RU"/>
        </w:rPr>
        <w:t xml:space="preserve">срока подачи заявок на участие в закупке </w:t>
      </w:r>
      <w:r w:rsidRPr="00E9524F">
        <w:rPr>
          <w:rFonts w:ascii="Times New Roman" w:hAnsi="Times New Roman"/>
          <w:sz w:val="24"/>
          <w:szCs w:val="24"/>
          <w:lang w:eastAsia="ru-RU"/>
        </w:rPr>
        <w:br/>
      </w:r>
      <w:r w:rsidRPr="00E9524F">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E9524F">
        <w:rPr>
          <w:rFonts w:ascii="Times New Roman" w:eastAsia="Times New Roman" w:hAnsi="Times New Roman"/>
          <w:sz w:val="24"/>
          <w:szCs w:val="24"/>
          <w:lang w:eastAsia="ru-RU"/>
        </w:rPr>
        <w:br/>
      </w:r>
      <w:r w:rsidRPr="00E9524F">
        <w:rPr>
          <w:rFonts w:ascii="Times New Roman" w:hAnsi="Times New Roman"/>
          <w:sz w:val="24"/>
          <w:szCs w:val="24"/>
          <w:lang w:eastAsia="ru-RU"/>
        </w:rPr>
        <w:t xml:space="preserve">не подано ни одного </w:t>
      </w:r>
      <w:r w:rsidRPr="00E9524F">
        <w:rPr>
          <w:rFonts w:ascii="Times New Roman" w:eastAsia="Times New Roman" w:hAnsi="Times New Roman"/>
          <w:bCs/>
          <w:sz w:val="24"/>
          <w:szCs w:val="24"/>
          <w:lang w:eastAsia="ru-RU"/>
        </w:rPr>
        <w:t>предложения</w:t>
      </w:r>
      <w:r w:rsidRPr="00E9524F">
        <w:rPr>
          <w:rFonts w:ascii="Times New Roman" w:eastAsia="Times New Roman" w:hAnsi="Times New Roman"/>
          <w:sz w:val="24"/>
          <w:szCs w:val="24"/>
          <w:lang w:eastAsia="ru-RU"/>
        </w:rPr>
        <w:t xml:space="preserve"> о цене договора либо о цене единицы товара, работы, услуги;</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 не предоставления в соответствии с пунктом 201 настоящего Положения </w:t>
      </w:r>
      <w:r w:rsidRPr="00E9524F">
        <w:rPr>
          <w:rFonts w:ascii="Times New Roman" w:eastAsia="Times New Roman" w:hAnsi="Times New Roman"/>
          <w:sz w:val="24"/>
          <w:szCs w:val="24"/>
          <w:lang w:eastAsia="ru-RU"/>
        </w:rPr>
        <w:br/>
        <w:t xml:space="preserve">о закупке участником закупки у единственного поставщика (исполнителя, подрядчика) </w:t>
      </w:r>
      <w:r w:rsidRPr="00E9524F">
        <w:rPr>
          <w:rFonts w:ascii="Times New Roman" w:eastAsia="Times New Roman" w:hAnsi="Times New Roman"/>
          <w:sz w:val="24"/>
          <w:szCs w:val="24"/>
          <w:lang w:eastAsia="ru-RU"/>
        </w:rPr>
        <w:br/>
        <w:t>в электронной форме заявки, предусмотренной пунктом 199 и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200 настоящего Положения о закупке.</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8. Исполнение, изменение, расторжение договора</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207. При исполнении договора по согласованию заказчика с поставщиком (</w:t>
      </w:r>
      <w:r w:rsidRPr="00E9524F">
        <w:rPr>
          <w:rFonts w:ascii="Times New Roman" w:eastAsia="Times New Roman" w:hAnsi="Times New Roman"/>
          <w:sz w:val="24"/>
          <w:szCs w:val="24"/>
          <w:lang w:eastAsia="ru-RU"/>
        </w:rPr>
        <w:t>исполнителем, подрядчиком</w:t>
      </w:r>
      <w:r w:rsidRPr="00E9524F">
        <w:rPr>
          <w:rFonts w:ascii="Times New Roman" w:hAnsi="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209. П</w:t>
      </w:r>
      <w:r w:rsidRPr="00E9524F">
        <w:rPr>
          <w:rFonts w:ascii="Times New Roman" w:hAnsi="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E9524F">
        <w:rPr>
          <w:rFonts w:ascii="Times New Roman" w:eastAsia="Times New Roman" w:hAnsi="Times New Roman"/>
          <w:sz w:val="24"/>
          <w:szCs w:val="24"/>
          <w:lang w:eastAsia="ru-RU"/>
        </w:rPr>
        <w:t>Постановлением № 925</w:t>
      </w:r>
      <w:r w:rsidRPr="00E9524F">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210. При приемке поставленного товара, выполненной работы, оказанной услуги, результатов отдельного этапа, </w:t>
      </w:r>
      <w:r w:rsidRPr="00E9524F">
        <w:rPr>
          <w:rFonts w:ascii="Times New Roman" w:eastAsia="Times New Roman" w:hAnsi="Times New Roman"/>
          <w:bCs/>
          <w:sz w:val="24"/>
          <w:szCs w:val="24"/>
          <w:lang w:eastAsia="ru-RU"/>
        </w:rPr>
        <w:t>предусмотренного договором,</w:t>
      </w:r>
      <w:r w:rsidRPr="00E9524F">
        <w:rPr>
          <w:rFonts w:ascii="Times New Roman" w:eastAsia="Times New Roman" w:hAnsi="Times New Roman"/>
          <w:sz w:val="24"/>
          <w:szCs w:val="24"/>
          <w:lang w:eastAsia="ru-RU"/>
        </w:rPr>
        <w:t xml:space="preserve"> исполнении договора создается приемочная комиссия, которая состоит не менее чем из трех человек.</w:t>
      </w:r>
      <w:r w:rsidRPr="00E9524F">
        <w:rPr>
          <w:rStyle w:val="af5"/>
          <w:rFonts w:ascii="Times New Roman" w:eastAsia="Times New Roman" w:hAnsi="Times New Roman"/>
          <w:sz w:val="24"/>
          <w:szCs w:val="24"/>
          <w:lang w:eastAsia="ru-RU"/>
        </w:rPr>
        <w:footnoteReference w:id="35"/>
      </w:r>
    </w:p>
    <w:p w:rsidR="00E9524F" w:rsidRPr="00E9524F" w:rsidRDefault="00E9524F" w:rsidP="00E9524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eastAsia="Times New Roman" w:hAnsi="Times New Roman"/>
          <w:sz w:val="24"/>
          <w:szCs w:val="24"/>
          <w:lang w:eastAsia="ru-RU"/>
        </w:rPr>
        <w:t xml:space="preserve">212. </w:t>
      </w:r>
      <w:r w:rsidRPr="00E9524F">
        <w:rPr>
          <w:rFonts w:ascii="Times New Roman" w:hAnsi="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213. Расторжение договора допускается по основаниям и в порядке, предусмотренным Гражданским кодексом Российской Федерации. </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color w:val="FF0000"/>
          <w:sz w:val="24"/>
          <w:szCs w:val="24"/>
          <w:lang w:eastAsia="ru-RU"/>
        </w:rPr>
      </w:pPr>
      <w:r w:rsidRPr="00E9524F">
        <w:rPr>
          <w:rFonts w:ascii="Times New Roman" w:eastAsia="Times New Roman" w:hAnsi="Times New Roman"/>
          <w:sz w:val="24"/>
          <w:szCs w:val="24"/>
          <w:lang w:eastAsia="ru-RU"/>
        </w:rPr>
        <w:t>9. Оценка заявок предложений участников закупки и критерии этой оценки</w:t>
      </w:r>
      <w:r w:rsidRPr="00E9524F">
        <w:rPr>
          <w:rStyle w:val="af5"/>
          <w:rFonts w:ascii="Times New Roman" w:eastAsia="Times New Roman" w:hAnsi="Times New Roman"/>
          <w:sz w:val="24"/>
          <w:szCs w:val="24"/>
          <w:lang w:eastAsia="ru-RU"/>
        </w:rPr>
        <w:footnoteReference w:id="36"/>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E9524F">
        <w:rPr>
          <w:rStyle w:val="af5"/>
          <w:rFonts w:ascii="Times New Roman" w:hAnsi="Times New Roman"/>
          <w:sz w:val="24"/>
          <w:szCs w:val="24"/>
          <w:lang w:eastAsia="ru-RU"/>
        </w:rPr>
        <w:footnoteReference w:id="37"/>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1) цена договора;</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 расходы на эксплуатацию и ремонт товаров, использование результатов работ;</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3) качественные, функциональные и экологические характеристики предмета закупки;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E9524F" w:rsidRPr="00E9524F" w:rsidRDefault="00E9524F" w:rsidP="00E9524F">
      <w:pPr>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 xml:space="preserve">216. Сумма величин значимости всех критериев, предусмотренных документацией о закупке, составляет сто процентов. </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8" w:name="Par24"/>
      <w:bookmarkEnd w:id="18"/>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10. Антидемпинговые меры</w:t>
      </w:r>
      <w:r w:rsidRPr="00E9524F">
        <w:rPr>
          <w:rStyle w:val="af5"/>
          <w:rFonts w:ascii="Times New Roman" w:eastAsia="Times New Roman" w:hAnsi="Times New Roman"/>
          <w:sz w:val="24"/>
          <w:szCs w:val="24"/>
          <w:lang w:eastAsia="ru-RU"/>
        </w:rPr>
        <w:footnoteReference w:id="38"/>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E9524F">
        <w:rPr>
          <w:rStyle w:val="af5"/>
          <w:rFonts w:ascii="Times New Roman" w:eastAsia="Times New Roman" w:hAnsi="Times New Roman"/>
          <w:sz w:val="24"/>
          <w:szCs w:val="24"/>
          <w:lang w:eastAsia="ru-RU"/>
        </w:rPr>
        <w:footnoteReference w:id="39"/>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12. Заключительные положения</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E9524F">
        <w:rPr>
          <w:rFonts w:ascii="Times New Roman" w:eastAsia="Times New Roman" w:hAnsi="Times New Roman"/>
          <w:sz w:val="24"/>
          <w:szCs w:val="24"/>
          <w:lang w:eastAsia="ru-RU"/>
        </w:rPr>
        <w:t>Порядок вступления в силу настоящего Положения о закупке</w:t>
      </w:r>
    </w:p>
    <w:p w:rsidR="00E9524F" w:rsidRPr="00E9524F" w:rsidRDefault="00E9524F" w:rsidP="00E9524F">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E9524F" w:rsidRPr="00E9524F"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E9524F">
        <w:rPr>
          <w:rStyle w:val="af5"/>
          <w:rFonts w:ascii="Times New Roman" w:hAnsi="Times New Roman"/>
          <w:sz w:val="24"/>
          <w:szCs w:val="24"/>
          <w:lang w:eastAsia="ru-RU"/>
        </w:rPr>
        <w:footnoteReference w:id="40"/>
      </w:r>
    </w:p>
    <w:p w:rsidR="00E9524F" w:rsidRPr="00E9524F" w:rsidRDefault="00E9524F" w:rsidP="00E9524F">
      <w:pPr>
        <w:tabs>
          <w:tab w:val="left" w:pos="8458"/>
        </w:tabs>
        <w:autoSpaceDE w:val="0"/>
        <w:autoSpaceDN w:val="0"/>
        <w:adjustRightInd w:val="0"/>
        <w:spacing w:after="0" w:line="240" w:lineRule="auto"/>
        <w:ind w:firstLine="709"/>
        <w:jc w:val="both"/>
        <w:rPr>
          <w:rFonts w:ascii="Times New Roman" w:hAnsi="Times New Roman"/>
          <w:sz w:val="24"/>
          <w:szCs w:val="24"/>
          <w:lang w:eastAsia="ru-RU"/>
        </w:rPr>
      </w:pPr>
      <w:r w:rsidRPr="00E9524F">
        <w:rPr>
          <w:rFonts w:ascii="Times New Roman" w:hAnsi="Times New Roman"/>
          <w:sz w:val="24"/>
          <w:szCs w:val="24"/>
          <w:lang w:eastAsia="ru-RU"/>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sectPr w:rsidR="00E9524F" w:rsidRPr="00E9524F" w:rsidSect="00BA36DF">
      <w:headerReference w:type="default" r:id="rId51"/>
      <w:pgSz w:w="11905" w:h="16838"/>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05" w:rsidRDefault="00685505" w:rsidP="00026126">
      <w:pPr>
        <w:spacing w:after="0" w:line="240" w:lineRule="auto"/>
      </w:pPr>
      <w:r>
        <w:separator/>
      </w:r>
    </w:p>
  </w:endnote>
  <w:endnote w:type="continuationSeparator" w:id="0">
    <w:p w:rsidR="00685505" w:rsidRDefault="00685505" w:rsidP="0002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05" w:rsidRDefault="00685505" w:rsidP="00026126">
      <w:pPr>
        <w:spacing w:after="0" w:line="240" w:lineRule="auto"/>
      </w:pPr>
      <w:r>
        <w:separator/>
      </w:r>
    </w:p>
  </w:footnote>
  <w:footnote w:type="continuationSeparator" w:id="0">
    <w:p w:rsidR="00685505" w:rsidRDefault="00685505" w:rsidP="00026126">
      <w:pPr>
        <w:spacing w:after="0" w:line="240" w:lineRule="auto"/>
      </w:pPr>
      <w:r>
        <w:continuationSeparator/>
      </w:r>
    </w:p>
  </w:footnote>
  <w:footnote w:id="1">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685505" w:rsidRPr="007F4D84" w:rsidRDefault="00685505" w:rsidP="00E9524F">
      <w:pPr>
        <w:pStyle w:val="af3"/>
        <w:ind w:firstLine="709"/>
        <w:jc w:val="both"/>
        <w:rPr>
          <w:rFonts w:ascii="Times New Roman" w:hAnsi="Times New Roman"/>
        </w:rPr>
      </w:pPr>
      <w:r w:rsidRPr="00380DCD">
        <w:rPr>
          <w:rStyle w:val="af5"/>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w:t>
      </w:r>
      <w:r w:rsidRPr="00380DCD">
        <w:rPr>
          <w:rFonts w:ascii="Times New Roman" w:eastAsia="Calibri" w:hAnsi="Times New Roman"/>
        </w:rPr>
        <w:br/>
        <w:t>в сфере закупок товаров, работ, услуг для обеспечения государственных и муниципальных нужд».</w:t>
      </w:r>
    </w:p>
  </w:footnote>
  <w:footnote w:id="5">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7">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8">
    <w:p w:rsidR="00685505" w:rsidRPr="00807147" w:rsidRDefault="00685505"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footnote>
  <w:footnote w:id="9">
    <w:p w:rsidR="00685505" w:rsidRPr="00380DCD" w:rsidRDefault="00685505"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footnote>
  <w:footnote w:id="10">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1">
    <w:p w:rsidR="00685505" w:rsidRPr="00A119A9" w:rsidRDefault="00685505" w:rsidP="00E9524F">
      <w:pPr>
        <w:pStyle w:val="af3"/>
        <w:ind w:firstLine="709"/>
        <w:jc w:val="both"/>
        <w:rPr>
          <w:rFonts w:ascii="Times New Roman" w:hAnsi="Times New Roman"/>
          <w:b/>
          <w:u w:val="single"/>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footnote>
  <w:footnote w:id="12">
    <w:p w:rsidR="00685505" w:rsidRPr="00572BD5" w:rsidRDefault="00685505"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hAnsi="Times New Roman"/>
          <w:sz w:val="20"/>
          <w:szCs w:val="20"/>
        </w:rPr>
        <w:t>.</w:t>
      </w:r>
    </w:p>
  </w:footnote>
  <w:footnote w:id="13">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4">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5">
    <w:p w:rsidR="00685505" w:rsidRPr="00C06DBE" w:rsidRDefault="00685505" w:rsidP="00E9524F">
      <w:pPr>
        <w:pStyle w:val="af3"/>
        <w:ind w:firstLine="709"/>
        <w:rPr>
          <w:rFonts w:ascii="Times New Roman" w:hAnsi="Times New Roman"/>
        </w:rPr>
      </w:pPr>
      <w:r w:rsidRPr="00C06DBE">
        <w:rPr>
          <w:rStyle w:val="af5"/>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6">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7">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8">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9">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footnote>
  <w:footnote w:id="20">
    <w:p w:rsidR="00685505" w:rsidRPr="00380DCD" w:rsidRDefault="00685505" w:rsidP="00E9524F">
      <w:pPr>
        <w:pStyle w:val="af3"/>
        <w:ind w:firstLine="709"/>
        <w:jc w:val="both"/>
        <w:rPr>
          <w:rFonts w:ascii="Times New Roman" w:eastAsia="Calibri"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685505" w:rsidRPr="00380DCD" w:rsidRDefault="00685505" w:rsidP="00E9524F">
      <w:pPr>
        <w:ind w:firstLine="709"/>
        <w:jc w:val="both"/>
        <w:rPr>
          <w:rFonts w:ascii="Times New Roman" w:hAnsi="Times New Roman"/>
          <w:sz w:val="20"/>
          <w:szCs w:val="20"/>
        </w:rPr>
      </w:pPr>
    </w:p>
    <w:p w:rsidR="00685505" w:rsidRPr="00380DCD" w:rsidRDefault="00685505" w:rsidP="00E9524F">
      <w:pPr>
        <w:ind w:firstLine="709"/>
        <w:jc w:val="both"/>
        <w:rPr>
          <w:rFonts w:ascii="Times New Roman" w:hAnsi="Times New Roman"/>
          <w:sz w:val="20"/>
          <w:szCs w:val="20"/>
        </w:rPr>
      </w:pPr>
    </w:p>
    <w:p w:rsidR="00685505" w:rsidRPr="00380DCD" w:rsidRDefault="00685505" w:rsidP="00E9524F">
      <w:pPr>
        <w:pStyle w:val="af3"/>
        <w:ind w:firstLine="709"/>
        <w:jc w:val="both"/>
        <w:rPr>
          <w:rFonts w:ascii="Times New Roman" w:hAnsi="Times New Roman"/>
        </w:rPr>
      </w:pPr>
    </w:p>
  </w:footnote>
  <w:footnote w:id="21">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2">
    <w:p w:rsidR="00685505" w:rsidRPr="00CC39F4" w:rsidRDefault="00685505" w:rsidP="00E9524F">
      <w:pPr>
        <w:pStyle w:val="af3"/>
        <w:ind w:firstLine="709"/>
        <w:jc w:val="both"/>
        <w:rPr>
          <w:rFonts w:ascii="Times New Roman" w:hAnsi="Times New Roman"/>
        </w:rPr>
      </w:pPr>
      <w:r w:rsidRPr="00CC39F4">
        <w:rPr>
          <w:rStyle w:val="af5"/>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3">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24">
    <w:p w:rsidR="00685505" w:rsidRPr="00380DCD" w:rsidRDefault="00685505"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5">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6">
    <w:p w:rsidR="00685505" w:rsidRPr="00380DCD" w:rsidRDefault="00685505" w:rsidP="00E9524F">
      <w:pPr>
        <w:autoSpaceDE w:val="0"/>
        <w:autoSpaceDN w:val="0"/>
        <w:adjustRightInd w:val="0"/>
        <w:spacing w:after="0" w:line="240" w:lineRule="auto"/>
        <w:ind w:firstLine="709"/>
        <w:jc w:val="both"/>
        <w:rPr>
          <w:rFonts w:ascii="Times New Roman" w:hAnsi="Times New Roman"/>
          <w:sz w:val="20"/>
          <w:szCs w:val="20"/>
        </w:rPr>
      </w:pPr>
      <w:r w:rsidRPr="00380DCD">
        <w:rPr>
          <w:rStyle w:val="af5"/>
          <w:rFonts w:ascii="Times New Roman" w:hAnsi="Times New Roman"/>
        </w:rPr>
        <w:footnoteRef/>
      </w:r>
      <w:r w:rsidRPr="00380DCD">
        <w:rPr>
          <w:rFonts w:ascii="Times New Roman" w:hAnsi="Times New Roman"/>
          <w:sz w:val="20"/>
          <w:szCs w:val="20"/>
        </w:rPr>
        <w:t xml:space="preserve"> Новый договор в соответствии с положениями настоящего подпункта может быть заключен заказчиком, </w:t>
      </w:r>
      <w:r w:rsidRPr="00380DCD">
        <w:rPr>
          <w:rFonts w:ascii="Times New Roman"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685505" w:rsidRPr="00380DCD" w:rsidRDefault="00685505" w:rsidP="00E9524F">
      <w:pPr>
        <w:pStyle w:val="af3"/>
        <w:ind w:firstLine="709"/>
        <w:jc w:val="both"/>
        <w:rPr>
          <w:rFonts w:ascii="Times New Roman" w:hAnsi="Times New Roman"/>
        </w:rPr>
      </w:pPr>
    </w:p>
    <w:p w:rsidR="00685505" w:rsidRPr="00380DCD" w:rsidRDefault="00685505" w:rsidP="00E9524F">
      <w:pPr>
        <w:pStyle w:val="af3"/>
        <w:ind w:firstLine="709"/>
        <w:jc w:val="both"/>
        <w:rPr>
          <w:rFonts w:ascii="Times New Roman" w:hAnsi="Times New Roman"/>
        </w:rPr>
      </w:pPr>
    </w:p>
  </w:footnote>
  <w:footnote w:id="27">
    <w:p w:rsidR="00685505" w:rsidRPr="00380DCD"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28">
    <w:p w:rsidR="00685505" w:rsidRPr="00016366" w:rsidRDefault="00685505" w:rsidP="00E9524F">
      <w:pPr>
        <w:pStyle w:val="af3"/>
        <w:ind w:firstLine="709"/>
        <w:jc w:val="both"/>
        <w:rPr>
          <w:rFonts w:ascii="Times New Roman" w:hAnsi="Times New Roman"/>
        </w:rPr>
      </w:pPr>
      <w:r w:rsidRPr="00380DCD">
        <w:rPr>
          <w:rStyle w:val="af5"/>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29">
    <w:p w:rsidR="00685505" w:rsidRPr="00867DC3" w:rsidRDefault="00685505" w:rsidP="00E9524F">
      <w:pPr>
        <w:pStyle w:val="af3"/>
        <w:ind w:firstLine="709"/>
        <w:jc w:val="both"/>
        <w:rPr>
          <w:rFonts w:ascii="Times New Roman" w:hAnsi="Times New Roman"/>
        </w:rPr>
      </w:pPr>
      <w:r w:rsidRPr="00867DC3">
        <w:rPr>
          <w:rStyle w:val="af5"/>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пункта 6 настоящего Положения о закупке.</w:t>
      </w:r>
    </w:p>
  </w:footnote>
  <w:footnote w:id="30">
    <w:p w:rsidR="00685505" w:rsidRPr="001070BE" w:rsidRDefault="00685505" w:rsidP="00E9524F">
      <w:pPr>
        <w:pStyle w:val="af3"/>
        <w:ind w:firstLine="709"/>
        <w:jc w:val="both"/>
        <w:rPr>
          <w:rFonts w:ascii="Times New Roman" w:hAnsi="Times New Roman"/>
        </w:rPr>
      </w:pPr>
      <w:r w:rsidRPr="009E050B">
        <w:rPr>
          <w:rStyle w:val="af5"/>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1">
    <w:p w:rsidR="00685505" w:rsidRPr="00A466F0" w:rsidRDefault="00685505" w:rsidP="00E9524F">
      <w:pPr>
        <w:pStyle w:val="af3"/>
        <w:ind w:firstLine="709"/>
        <w:jc w:val="both"/>
        <w:rPr>
          <w:rFonts w:ascii="Times New Roman" w:hAnsi="Times New Roman"/>
        </w:rPr>
      </w:pPr>
      <w:r w:rsidRPr="001070BE">
        <w:rPr>
          <w:rStyle w:val="af5"/>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685505" w:rsidRDefault="00685505" w:rsidP="00E9524F">
      <w:pPr>
        <w:pStyle w:val="af3"/>
      </w:pPr>
    </w:p>
  </w:footnote>
  <w:footnote w:id="32">
    <w:p w:rsidR="00685505" w:rsidRPr="00B744B2" w:rsidRDefault="00685505"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3">
    <w:p w:rsidR="00685505" w:rsidRPr="00B744B2" w:rsidRDefault="00685505" w:rsidP="00E9524F">
      <w:pPr>
        <w:pStyle w:val="af3"/>
        <w:ind w:firstLine="709"/>
        <w:jc w:val="both"/>
        <w:rPr>
          <w:rFonts w:ascii="Times New Roman" w:hAnsi="Times New Roman"/>
        </w:rPr>
      </w:pPr>
      <w:r w:rsidRPr="00B744B2">
        <w:rPr>
          <w:rStyle w:val="af5"/>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4">
    <w:p w:rsidR="00685505" w:rsidRPr="00013ADC" w:rsidRDefault="00685505"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w:t>
      </w:r>
      <w:r>
        <w:rPr>
          <w:rFonts w:ascii="Times New Roman" w:hAnsi="Times New Roman"/>
        </w:rPr>
        <w:t>94</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5">
    <w:p w:rsidR="00685505" w:rsidRPr="00013ADC" w:rsidRDefault="00685505" w:rsidP="00E9524F">
      <w:pPr>
        <w:pStyle w:val="af3"/>
        <w:ind w:firstLine="709"/>
        <w:jc w:val="both"/>
        <w:rPr>
          <w:rFonts w:ascii="Times New Roman" w:hAnsi="Times New Roman"/>
        </w:rPr>
      </w:pPr>
      <w:r w:rsidRPr="00013ADC">
        <w:rPr>
          <w:rStyle w:val="af5"/>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36">
    <w:p w:rsidR="00685505" w:rsidRPr="00D30CCF" w:rsidRDefault="00685505"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3"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4"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37">
    <w:p w:rsidR="00685505" w:rsidRPr="00D30CCF" w:rsidRDefault="00685505"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38">
    <w:p w:rsidR="00685505" w:rsidRPr="00D30CCF" w:rsidRDefault="00685505"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39">
    <w:p w:rsidR="00685505" w:rsidRPr="00D30CCF" w:rsidRDefault="00685505" w:rsidP="00E9524F">
      <w:pPr>
        <w:pStyle w:val="af3"/>
        <w:ind w:firstLine="709"/>
        <w:jc w:val="both"/>
        <w:rPr>
          <w:rFonts w:ascii="Times New Roman" w:hAnsi="Times New Roman"/>
        </w:rPr>
      </w:pPr>
      <w:r w:rsidRPr="00D30CCF">
        <w:rPr>
          <w:rStyle w:val="af5"/>
          <w:rFonts w:ascii="Times New Roman" w:hAnsi="Times New Roman"/>
        </w:rPr>
        <w:footnoteRef/>
      </w:r>
      <w:r w:rsidRPr="00D30CCF">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 w:id="40">
    <w:p w:rsidR="00685505" w:rsidRPr="00A40934" w:rsidRDefault="00685505" w:rsidP="00E9524F">
      <w:pPr>
        <w:pStyle w:val="af3"/>
        <w:ind w:firstLine="709"/>
        <w:jc w:val="both"/>
        <w:rPr>
          <w:rFonts w:ascii="Times New Roman" w:hAnsi="Times New Roman"/>
        </w:rPr>
      </w:pPr>
      <w:r w:rsidRPr="00A40934">
        <w:rPr>
          <w:rStyle w:val="af5"/>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946"/>
      <w:docPartObj>
        <w:docPartGallery w:val="Page Numbers (Top of Page)"/>
        <w:docPartUnique/>
      </w:docPartObj>
    </w:sdtPr>
    <w:sdtEndPr>
      <w:rPr>
        <w:rFonts w:ascii="Times New Roman" w:hAnsi="Times New Roman"/>
        <w:sz w:val="24"/>
        <w:szCs w:val="24"/>
      </w:rPr>
    </w:sdtEndPr>
    <w:sdtContent>
      <w:p w:rsidR="00685505" w:rsidRPr="00F32BC2" w:rsidRDefault="00685505">
        <w:pPr>
          <w:pStyle w:val="aa"/>
          <w:jc w:val="center"/>
          <w:rPr>
            <w:rFonts w:ascii="Times New Roman" w:hAnsi="Times New Roman"/>
            <w:sz w:val="24"/>
            <w:szCs w:val="24"/>
          </w:rPr>
        </w:pPr>
        <w:r w:rsidRPr="00F32BC2">
          <w:rPr>
            <w:rFonts w:ascii="Times New Roman" w:hAnsi="Times New Roman"/>
            <w:sz w:val="24"/>
            <w:szCs w:val="24"/>
          </w:rPr>
          <w:fldChar w:fldCharType="begin"/>
        </w:r>
        <w:r w:rsidRPr="00F32BC2">
          <w:rPr>
            <w:rFonts w:ascii="Times New Roman" w:hAnsi="Times New Roman"/>
            <w:sz w:val="24"/>
            <w:szCs w:val="24"/>
          </w:rPr>
          <w:instrText xml:space="preserve"> PAGE   \* MERGEFORMAT </w:instrText>
        </w:r>
        <w:r w:rsidRPr="00F32BC2">
          <w:rPr>
            <w:rFonts w:ascii="Times New Roman" w:hAnsi="Times New Roman"/>
            <w:sz w:val="24"/>
            <w:szCs w:val="24"/>
          </w:rPr>
          <w:fldChar w:fldCharType="separate"/>
        </w:r>
        <w:r w:rsidR="000A3AAA">
          <w:rPr>
            <w:rFonts w:ascii="Times New Roman" w:hAnsi="Times New Roman"/>
            <w:noProof/>
            <w:sz w:val="24"/>
            <w:szCs w:val="24"/>
          </w:rPr>
          <w:t>45</w:t>
        </w:r>
        <w:r w:rsidRPr="00F32BC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2">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7"/>
  </w:num>
  <w:num w:numId="2">
    <w:abstractNumId w:val="36"/>
  </w:num>
  <w:num w:numId="3">
    <w:abstractNumId w:val="10"/>
  </w:num>
  <w:num w:numId="4">
    <w:abstractNumId w:val="2"/>
  </w:num>
  <w:num w:numId="5">
    <w:abstractNumId w:val="27"/>
  </w:num>
  <w:num w:numId="6">
    <w:abstractNumId w:val="34"/>
  </w:num>
  <w:num w:numId="7">
    <w:abstractNumId w:val="35"/>
  </w:num>
  <w:num w:numId="8">
    <w:abstractNumId w:val="12"/>
  </w:num>
  <w:num w:numId="9">
    <w:abstractNumId w:val="5"/>
  </w:num>
  <w:num w:numId="10">
    <w:abstractNumId w:val="28"/>
  </w:num>
  <w:num w:numId="11">
    <w:abstractNumId w:val="17"/>
  </w:num>
  <w:num w:numId="12">
    <w:abstractNumId w:val="32"/>
  </w:num>
  <w:num w:numId="13">
    <w:abstractNumId w:val="18"/>
  </w:num>
  <w:num w:numId="14">
    <w:abstractNumId w:val="26"/>
  </w:num>
  <w:num w:numId="15">
    <w:abstractNumId w:val="23"/>
  </w:num>
  <w:num w:numId="16">
    <w:abstractNumId w:val="39"/>
  </w:num>
  <w:num w:numId="17">
    <w:abstractNumId w:val="6"/>
  </w:num>
  <w:num w:numId="18">
    <w:abstractNumId w:val="7"/>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29"/>
  </w:num>
  <w:num w:numId="24">
    <w:abstractNumId w:val="13"/>
  </w:num>
  <w:num w:numId="25">
    <w:abstractNumId w:val="4"/>
  </w:num>
  <w:num w:numId="26">
    <w:abstractNumId w:val="30"/>
  </w:num>
  <w:num w:numId="27">
    <w:abstractNumId w:val="40"/>
  </w:num>
  <w:num w:numId="28">
    <w:abstractNumId w:val="3"/>
  </w:num>
  <w:num w:numId="29">
    <w:abstractNumId w:val="15"/>
  </w:num>
  <w:num w:numId="30">
    <w:abstractNumId w:val="0"/>
  </w:num>
  <w:num w:numId="31">
    <w:abstractNumId w:val="14"/>
  </w:num>
  <w:num w:numId="32">
    <w:abstractNumId w:val="38"/>
  </w:num>
  <w:num w:numId="33">
    <w:abstractNumId w:val="16"/>
  </w:num>
  <w:num w:numId="34">
    <w:abstractNumId w:val="22"/>
  </w:num>
  <w:num w:numId="35">
    <w:abstractNumId w:val="24"/>
  </w:num>
  <w:num w:numId="36">
    <w:abstractNumId w:val="9"/>
  </w:num>
  <w:num w:numId="37">
    <w:abstractNumId w:val="20"/>
  </w:num>
  <w:num w:numId="38">
    <w:abstractNumId w:val="25"/>
  </w:num>
  <w:num w:numId="39">
    <w:abstractNumId w:val="8"/>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9CF"/>
    <w:rsid w:val="00000637"/>
    <w:rsid w:val="000013C6"/>
    <w:rsid w:val="0000164D"/>
    <w:rsid w:val="0000168D"/>
    <w:rsid w:val="00002102"/>
    <w:rsid w:val="00002CDA"/>
    <w:rsid w:val="00003799"/>
    <w:rsid w:val="00004C1A"/>
    <w:rsid w:val="00007141"/>
    <w:rsid w:val="00007E88"/>
    <w:rsid w:val="00007E8B"/>
    <w:rsid w:val="0001053D"/>
    <w:rsid w:val="0001394F"/>
    <w:rsid w:val="00013DB5"/>
    <w:rsid w:val="00013E2F"/>
    <w:rsid w:val="00014069"/>
    <w:rsid w:val="000142B2"/>
    <w:rsid w:val="00014B95"/>
    <w:rsid w:val="00014C5E"/>
    <w:rsid w:val="000159B7"/>
    <w:rsid w:val="00015C77"/>
    <w:rsid w:val="00016943"/>
    <w:rsid w:val="00016981"/>
    <w:rsid w:val="00016C7D"/>
    <w:rsid w:val="00020372"/>
    <w:rsid w:val="000203BF"/>
    <w:rsid w:val="00020B1C"/>
    <w:rsid w:val="0002152C"/>
    <w:rsid w:val="000227EC"/>
    <w:rsid w:val="00023732"/>
    <w:rsid w:val="00023B22"/>
    <w:rsid w:val="00023BC6"/>
    <w:rsid w:val="00024A39"/>
    <w:rsid w:val="00026126"/>
    <w:rsid w:val="00026381"/>
    <w:rsid w:val="00026ACD"/>
    <w:rsid w:val="000276E8"/>
    <w:rsid w:val="000278A8"/>
    <w:rsid w:val="00027E2D"/>
    <w:rsid w:val="00030211"/>
    <w:rsid w:val="00030427"/>
    <w:rsid w:val="0003077C"/>
    <w:rsid w:val="00030A4F"/>
    <w:rsid w:val="00031F27"/>
    <w:rsid w:val="000337D7"/>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C7F"/>
    <w:rsid w:val="00053C5B"/>
    <w:rsid w:val="00055B9C"/>
    <w:rsid w:val="00055D1E"/>
    <w:rsid w:val="00056534"/>
    <w:rsid w:val="00056F38"/>
    <w:rsid w:val="0005727F"/>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610A"/>
    <w:rsid w:val="00097AD1"/>
    <w:rsid w:val="00097EDF"/>
    <w:rsid w:val="000A0346"/>
    <w:rsid w:val="000A0EB4"/>
    <w:rsid w:val="000A113E"/>
    <w:rsid w:val="000A148C"/>
    <w:rsid w:val="000A1922"/>
    <w:rsid w:val="000A1D28"/>
    <w:rsid w:val="000A29A6"/>
    <w:rsid w:val="000A2BE4"/>
    <w:rsid w:val="000A3AAA"/>
    <w:rsid w:val="000A6301"/>
    <w:rsid w:val="000A6FBC"/>
    <w:rsid w:val="000A750E"/>
    <w:rsid w:val="000A7737"/>
    <w:rsid w:val="000A7E97"/>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1745"/>
    <w:rsid w:val="000C24A8"/>
    <w:rsid w:val="000C3623"/>
    <w:rsid w:val="000C4476"/>
    <w:rsid w:val="000C5423"/>
    <w:rsid w:val="000C5C5F"/>
    <w:rsid w:val="000C5CD2"/>
    <w:rsid w:val="000C67C7"/>
    <w:rsid w:val="000C6CB5"/>
    <w:rsid w:val="000D0C68"/>
    <w:rsid w:val="000D13D3"/>
    <w:rsid w:val="000D17B2"/>
    <w:rsid w:val="000D3779"/>
    <w:rsid w:val="000D386E"/>
    <w:rsid w:val="000D4D52"/>
    <w:rsid w:val="000D4D79"/>
    <w:rsid w:val="000D59CF"/>
    <w:rsid w:val="000D59EC"/>
    <w:rsid w:val="000D64A5"/>
    <w:rsid w:val="000D691B"/>
    <w:rsid w:val="000D6938"/>
    <w:rsid w:val="000E315A"/>
    <w:rsid w:val="000E4846"/>
    <w:rsid w:val="000E4C05"/>
    <w:rsid w:val="000E50D3"/>
    <w:rsid w:val="000E64A5"/>
    <w:rsid w:val="000E6669"/>
    <w:rsid w:val="000E7605"/>
    <w:rsid w:val="000E7B1F"/>
    <w:rsid w:val="000F0D1C"/>
    <w:rsid w:val="000F295F"/>
    <w:rsid w:val="000F43A3"/>
    <w:rsid w:val="000F4D8B"/>
    <w:rsid w:val="000F5211"/>
    <w:rsid w:val="000F5237"/>
    <w:rsid w:val="000F65D6"/>
    <w:rsid w:val="000F7279"/>
    <w:rsid w:val="000F7498"/>
    <w:rsid w:val="0010248F"/>
    <w:rsid w:val="00105292"/>
    <w:rsid w:val="00111060"/>
    <w:rsid w:val="00111B23"/>
    <w:rsid w:val="00111D22"/>
    <w:rsid w:val="00113F26"/>
    <w:rsid w:val="0011474F"/>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7535"/>
    <w:rsid w:val="00130713"/>
    <w:rsid w:val="001307A8"/>
    <w:rsid w:val="00132697"/>
    <w:rsid w:val="001332E7"/>
    <w:rsid w:val="001343AE"/>
    <w:rsid w:val="0013532F"/>
    <w:rsid w:val="00135A17"/>
    <w:rsid w:val="0013610F"/>
    <w:rsid w:val="00136137"/>
    <w:rsid w:val="00136B82"/>
    <w:rsid w:val="00137126"/>
    <w:rsid w:val="001375D6"/>
    <w:rsid w:val="00140E4D"/>
    <w:rsid w:val="00141C64"/>
    <w:rsid w:val="001427C1"/>
    <w:rsid w:val="00143E33"/>
    <w:rsid w:val="00143E93"/>
    <w:rsid w:val="00144D77"/>
    <w:rsid w:val="00146E23"/>
    <w:rsid w:val="00150D2C"/>
    <w:rsid w:val="00150FBD"/>
    <w:rsid w:val="00151108"/>
    <w:rsid w:val="00151585"/>
    <w:rsid w:val="001515F6"/>
    <w:rsid w:val="0015294D"/>
    <w:rsid w:val="00152F34"/>
    <w:rsid w:val="00154745"/>
    <w:rsid w:val="00154BA3"/>
    <w:rsid w:val="00154D69"/>
    <w:rsid w:val="0015557C"/>
    <w:rsid w:val="00155A5D"/>
    <w:rsid w:val="001562A1"/>
    <w:rsid w:val="00157320"/>
    <w:rsid w:val="00157608"/>
    <w:rsid w:val="0015764A"/>
    <w:rsid w:val="00157E09"/>
    <w:rsid w:val="00165B82"/>
    <w:rsid w:val="00166132"/>
    <w:rsid w:val="00166666"/>
    <w:rsid w:val="00167DAB"/>
    <w:rsid w:val="0017185E"/>
    <w:rsid w:val="0017284F"/>
    <w:rsid w:val="0017333D"/>
    <w:rsid w:val="00173DB2"/>
    <w:rsid w:val="00173DD1"/>
    <w:rsid w:val="00175B7A"/>
    <w:rsid w:val="0017607B"/>
    <w:rsid w:val="00176FBA"/>
    <w:rsid w:val="0018282C"/>
    <w:rsid w:val="00183809"/>
    <w:rsid w:val="0018518E"/>
    <w:rsid w:val="0018588F"/>
    <w:rsid w:val="00185E68"/>
    <w:rsid w:val="00190378"/>
    <w:rsid w:val="001906E8"/>
    <w:rsid w:val="00191448"/>
    <w:rsid w:val="001914CD"/>
    <w:rsid w:val="00193383"/>
    <w:rsid w:val="00195385"/>
    <w:rsid w:val="00196621"/>
    <w:rsid w:val="001A01C3"/>
    <w:rsid w:val="001A07A8"/>
    <w:rsid w:val="001A4DDD"/>
    <w:rsid w:val="001A649A"/>
    <w:rsid w:val="001A7EBA"/>
    <w:rsid w:val="001B14C1"/>
    <w:rsid w:val="001B61E8"/>
    <w:rsid w:val="001B678B"/>
    <w:rsid w:val="001B728F"/>
    <w:rsid w:val="001C1417"/>
    <w:rsid w:val="001C218D"/>
    <w:rsid w:val="001C381A"/>
    <w:rsid w:val="001D066A"/>
    <w:rsid w:val="001D161B"/>
    <w:rsid w:val="001D2035"/>
    <w:rsid w:val="001D3B1B"/>
    <w:rsid w:val="001D4933"/>
    <w:rsid w:val="001D5D31"/>
    <w:rsid w:val="001D707A"/>
    <w:rsid w:val="001D7AB4"/>
    <w:rsid w:val="001E0DB5"/>
    <w:rsid w:val="001E1321"/>
    <w:rsid w:val="001E2788"/>
    <w:rsid w:val="001E27B8"/>
    <w:rsid w:val="001E36CF"/>
    <w:rsid w:val="001E5F12"/>
    <w:rsid w:val="001E7D34"/>
    <w:rsid w:val="001F096E"/>
    <w:rsid w:val="001F0B38"/>
    <w:rsid w:val="001F1F5A"/>
    <w:rsid w:val="001F4EC5"/>
    <w:rsid w:val="001F4FD4"/>
    <w:rsid w:val="001F55CF"/>
    <w:rsid w:val="001F6612"/>
    <w:rsid w:val="001F71D0"/>
    <w:rsid w:val="001F7302"/>
    <w:rsid w:val="001F7BD1"/>
    <w:rsid w:val="00200A80"/>
    <w:rsid w:val="00200B53"/>
    <w:rsid w:val="00200FD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411B"/>
    <w:rsid w:val="00234DEB"/>
    <w:rsid w:val="00235656"/>
    <w:rsid w:val="0023647A"/>
    <w:rsid w:val="00237309"/>
    <w:rsid w:val="00240475"/>
    <w:rsid w:val="00240A59"/>
    <w:rsid w:val="00241083"/>
    <w:rsid w:val="002416B4"/>
    <w:rsid w:val="00242573"/>
    <w:rsid w:val="00242E53"/>
    <w:rsid w:val="00243939"/>
    <w:rsid w:val="00243A80"/>
    <w:rsid w:val="00244006"/>
    <w:rsid w:val="00244D16"/>
    <w:rsid w:val="00245474"/>
    <w:rsid w:val="00246B15"/>
    <w:rsid w:val="00247788"/>
    <w:rsid w:val="0025030D"/>
    <w:rsid w:val="00251011"/>
    <w:rsid w:val="002525B9"/>
    <w:rsid w:val="002531A6"/>
    <w:rsid w:val="00253234"/>
    <w:rsid w:val="002539F9"/>
    <w:rsid w:val="00253AA6"/>
    <w:rsid w:val="00254A36"/>
    <w:rsid w:val="00256AF3"/>
    <w:rsid w:val="00257121"/>
    <w:rsid w:val="002575C1"/>
    <w:rsid w:val="002611D6"/>
    <w:rsid w:val="00261BBE"/>
    <w:rsid w:val="00261E29"/>
    <w:rsid w:val="002636D3"/>
    <w:rsid w:val="00264172"/>
    <w:rsid w:val="0026504D"/>
    <w:rsid w:val="00265FE9"/>
    <w:rsid w:val="00266E72"/>
    <w:rsid w:val="00271AE3"/>
    <w:rsid w:val="00271D51"/>
    <w:rsid w:val="002733A9"/>
    <w:rsid w:val="00275C5E"/>
    <w:rsid w:val="00276611"/>
    <w:rsid w:val="00276637"/>
    <w:rsid w:val="00277B95"/>
    <w:rsid w:val="00280058"/>
    <w:rsid w:val="00280369"/>
    <w:rsid w:val="0028050C"/>
    <w:rsid w:val="00282AFA"/>
    <w:rsid w:val="00283F2C"/>
    <w:rsid w:val="0028451E"/>
    <w:rsid w:val="0028484F"/>
    <w:rsid w:val="00284F97"/>
    <w:rsid w:val="002853AA"/>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D62"/>
    <w:rsid w:val="002B4601"/>
    <w:rsid w:val="002B4C6F"/>
    <w:rsid w:val="002B5E0F"/>
    <w:rsid w:val="002B6E58"/>
    <w:rsid w:val="002B6FC2"/>
    <w:rsid w:val="002B6FD0"/>
    <w:rsid w:val="002B74A1"/>
    <w:rsid w:val="002C12D6"/>
    <w:rsid w:val="002C15F6"/>
    <w:rsid w:val="002C1787"/>
    <w:rsid w:val="002C182C"/>
    <w:rsid w:val="002C23D6"/>
    <w:rsid w:val="002C39DD"/>
    <w:rsid w:val="002C4030"/>
    <w:rsid w:val="002C5584"/>
    <w:rsid w:val="002C7A36"/>
    <w:rsid w:val="002D2192"/>
    <w:rsid w:val="002D2C26"/>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F2187"/>
    <w:rsid w:val="002F3FF3"/>
    <w:rsid w:val="002F43A4"/>
    <w:rsid w:val="002F5B18"/>
    <w:rsid w:val="002F793A"/>
    <w:rsid w:val="002F79D0"/>
    <w:rsid w:val="0030092B"/>
    <w:rsid w:val="003013E6"/>
    <w:rsid w:val="0030245E"/>
    <w:rsid w:val="00303F89"/>
    <w:rsid w:val="00304528"/>
    <w:rsid w:val="00304FC0"/>
    <w:rsid w:val="00306896"/>
    <w:rsid w:val="00306C32"/>
    <w:rsid w:val="003112F9"/>
    <w:rsid w:val="0031256A"/>
    <w:rsid w:val="00313727"/>
    <w:rsid w:val="003142A4"/>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56F"/>
    <w:rsid w:val="0034374B"/>
    <w:rsid w:val="00343BDF"/>
    <w:rsid w:val="00343CC3"/>
    <w:rsid w:val="003449A2"/>
    <w:rsid w:val="00345464"/>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257E"/>
    <w:rsid w:val="003625FD"/>
    <w:rsid w:val="00363785"/>
    <w:rsid w:val="0036429D"/>
    <w:rsid w:val="00364C8B"/>
    <w:rsid w:val="003663ED"/>
    <w:rsid w:val="003671A6"/>
    <w:rsid w:val="003676D8"/>
    <w:rsid w:val="00367F3A"/>
    <w:rsid w:val="00371829"/>
    <w:rsid w:val="00372B99"/>
    <w:rsid w:val="00373705"/>
    <w:rsid w:val="00374976"/>
    <w:rsid w:val="003776B3"/>
    <w:rsid w:val="00377707"/>
    <w:rsid w:val="00377B11"/>
    <w:rsid w:val="003801B2"/>
    <w:rsid w:val="0038037A"/>
    <w:rsid w:val="00380579"/>
    <w:rsid w:val="0038150B"/>
    <w:rsid w:val="003828B1"/>
    <w:rsid w:val="003837E8"/>
    <w:rsid w:val="003839CE"/>
    <w:rsid w:val="00384125"/>
    <w:rsid w:val="00385431"/>
    <w:rsid w:val="00386425"/>
    <w:rsid w:val="00386669"/>
    <w:rsid w:val="00386818"/>
    <w:rsid w:val="00387442"/>
    <w:rsid w:val="0039016C"/>
    <w:rsid w:val="003928FC"/>
    <w:rsid w:val="00392A14"/>
    <w:rsid w:val="0039378A"/>
    <w:rsid w:val="00393D89"/>
    <w:rsid w:val="003945A1"/>
    <w:rsid w:val="00395287"/>
    <w:rsid w:val="00395B24"/>
    <w:rsid w:val="003961DA"/>
    <w:rsid w:val="0039693B"/>
    <w:rsid w:val="003A059A"/>
    <w:rsid w:val="003A069D"/>
    <w:rsid w:val="003A0869"/>
    <w:rsid w:val="003A1D1A"/>
    <w:rsid w:val="003A3695"/>
    <w:rsid w:val="003A3AFB"/>
    <w:rsid w:val="003A3BBF"/>
    <w:rsid w:val="003A43DD"/>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D0646"/>
    <w:rsid w:val="003D2303"/>
    <w:rsid w:val="003D2469"/>
    <w:rsid w:val="003D5A85"/>
    <w:rsid w:val="003D66D8"/>
    <w:rsid w:val="003D76B5"/>
    <w:rsid w:val="003E04EA"/>
    <w:rsid w:val="003E0E74"/>
    <w:rsid w:val="003E1019"/>
    <w:rsid w:val="003E1E76"/>
    <w:rsid w:val="003E34DD"/>
    <w:rsid w:val="003E5278"/>
    <w:rsid w:val="003E6333"/>
    <w:rsid w:val="003E636F"/>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5840"/>
    <w:rsid w:val="004366A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130F"/>
    <w:rsid w:val="004518EE"/>
    <w:rsid w:val="004520B9"/>
    <w:rsid w:val="00452BB0"/>
    <w:rsid w:val="0045679D"/>
    <w:rsid w:val="00457342"/>
    <w:rsid w:val="00460066"/>
    <w:rsid w:val="00460945"/>
    <w:rsid w:val="00462030"/>
    <w:rsid w:val="004622A2"/>
    <w:rsid w:val="0046234D"/>
    <w:rsid w:val="00464891"/>
    <w:rsid w:val="00464959"/>
    <w:rsid w:val="004656B5"/>
    <w:rsid w:val="004670B5"/>
    <w:rsid w:val="00467B93"/>
    <w:rsid w:val="00470B73"/>
    <w:rsid w:val="00470D80"/>
    <w:rsid w:val="0047173A"/>
    <w:rsid w:val="00472975"/>
    <w:rsid w:val="004735E0"/>
    <w:rsid w:val="00473649"/>
    <w:rsid w:val="00473967"/>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2E1A"/>
    <w:rsid w:val="00493C44"/>
    <w:rsid w:val="00493D11"/>
    <w:rsid w:val="00495327"/>
    <w:rsid w:val="00495E27"/>
    <w:rsid w:val="00496AEF"/>
    <w:rsid w:val="004A1419"/>
    <w:rsid w:val="004A156F"/>
    <w:rsid w:val="004A16CB"/>
    <w:rsid w:val="004A1CCF"/>
    <w:rsid w:val="004A2E23"/>
    <w:rsid w:val="004A53C6"/>
    <w:rsid w:val="004A584E"/>
    <w:rsid w:val="004A5955"/>
    <w:rsid w:val="004A6D6C"/>
    <w:rsid w:val="004B0AE2"/>
    <w:rsid w:val="004B16CB"/>
    <w:rsid w:val="004B1F46"/>
    <w:rsid w:val="004B2A16"/>
    <w:rsid w:val="004B2F0A"/>
    <w:rsid w:val="004B327B"/>
    <w:rsid w:val="004B39C8"/>
    <w:rsid w:val="004B3E36"/>
    <w:rsid w:val="004B436C"/>
    <w:rsid w:val="004B67B0"/>
    <w:rsid w:val="004B6B16"/>
    <w:rsid w:val="004B6BD1"/>
    <w:rsid w:val="004C03E6"/>
    <w:rsid w:val="004C1EAA"/>
    <w:rsid w:val="004C1F89"/>
    <w:rsid w:val="004C4826"/>
    <w:rsid w:val="004C4A02"/>
    <w:rsid w:val="004C5613"/>
    <w:rsid w:val="004C58DB"/>
    <w:rsid w:val="004C5E2F"/>
    <w:rsid w:val="004C6CAA"/>
    <w:rsid w:val="004C70DB"/>
    <w:rsid w:val="004D097F"/>
    <w:rsid w:val="004D1A47"/>
    <w:rsid w:val="004D2B0F"/>
    <w:rsid w:val="004D34FB"/>
    <w:rsid w:val="004D5AE6"/>
    <w:rsid w:val="004D5EAB"/>
    <w:rsid w:val="004D7719"/>
    <w:rsid w:val="004E3CE4"/>
    <w:rsid w:val="004E6EBF"/>
    <w:rsid w:val="004E7C0E"/>
    <w:rsid w:val="004F09D6"/>
    <w:rsid w:val="004F2811"/>
    <w:rsid w:val="004F52C4"/>
    <w:rsid w:val="004F56E7"/>
    <w:rsid w:val="004F596C"/>
    <w:rsid w:val="004F60A1"/>
    <w:rsid w:val="004F6550"/>
    <w:rsid w:val="004F6F08"/>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A38"/>
    <w:rsid w:val="00512D6D"/>
    <w:rsid w:val="005137A2"/>
    <w:rsid w:val="005141F4"/>
    <w:rsid w:val="005155E3"/>
    <w:rsid w:val="00516390"/>
    <w:rsid w:val="00517148"/>
    <w:rsid w:val="0051730E"/>
    <w:rsid w:val="005201D4"/>
    <w:rsid w:val="00521BAB"/>
    <w:rsid w:val="005222B1"/>
    <w:rsid w:val="00522583"/>
    <w:rsid w:val="005234E7"/>
    <w:rsid w:val="00523B8E"/>
    <w:rsid w:val="0052422A"/>
    <w:rsid w:val="0052423E"/>
    <w:rsid w:val="00525487"/>
    <w:rsid w:val="00526859"/>
    <w:rsid w:val="0053093E"/>
    <w:rsid w:val="00530F05"/>
    <w:rsid w:val="00531BB8"/>
    <w:rsid w:val="005323AA"/>
    <w:rsid w:val="00534A29"/>
    <w:rsid w:val="00534BCB"/>
    <w:rsid w:val="00534DE1"/>
    <w:rsid w:val="0053713F"/>
    <w:rsid w:val="005373C3"/>
    <w:rsid w:val="00537806"/>
    <w:rsid w:val="00537B25"/>
    <w:rsid w:val="005402E6"/>
    <w:rsid w:val="005406CF"/>
    <w:rsid w:val="0054118B"/>
    <w:rsid w:val="00541329"/>
    <w:rsid w:val="0054196C"/>
    <w:rsid w:val="00542C59"/>
    <w:rsid w:val="005440CC"/>
    <w:rsid w:val="00544F51"/>
    <w:rsid w:val="00545F30"/>
    <w:rsid w:val="00547A6F"/>
    <w:rsid w:val="00547AED"/>
    <w:rsid w:val="005511D4"/>
    <w:rsid w:val="0055204B"/>
    <w:rsid w:val="00553C64"/>
    <w:rsid w:val="005544EC"/>
    <w:rsid w:val="0055452C"/>
    <w:rsid w:val="00555862"/>
    <w:rsid w:val="00555BEC"/>
    <w:rsid w:val="00556754"/>
    <w:rsid w:val="005579F3"/>
    <w:rsid w:val="00557DAB"/>
    <w:rsid w:val="00562A54"/>
    <w:rsid w:val="005635E3"/>
    <w:rsid w:val="00564303"/>
    <w:rsid w:val="00564A22"/>
    <w:rsid w:val="00565403"/>
    <w:rsid w:val="00565A84"/>
    <w:rsid w:val="00565CA1"/>
    <w:rsid w:val="0056630A"/>
    <w:rsid w:val="00566731"/>
    <w:rsid w:val="00566F6D"/>
    <w:rsid w:val="00570ABA"/>
    <w:rsid w:val="00571466"/>
    <w:rsid w:val="005716A6"/>
    <w:rsid w:val="0057281A"/>
    <w:rsid w:val="0057529B"/>
    <w:rsid w:val="00576AE1"/>
    <w:rsid w:val="0058176F"/>
    <w:rsid w:val="00583B6C"/>
    <w:rsid w:val="0058428C"/>
    <w:rsid w:val="005856F6"/>
    <w:rsid w:val="00585B33"/>
    <w:rsid w:val="00585FAF"/>
    <w:rsid w:val="00586917"/>
    <w:rsid w:val="00587C34"/>
    <w:rsid w:val="00587EE0"/>
    <w:rsid w:val="005908BB"/>
    <w:rsid w:val="00590BA2"/>
    <w:rsid w:val="005911B6"/>
    <w:rsid w:val="00591A6D"/>
    <w:rsid w:val="00591C6F"/>
    <w:rsid w:val="0059458D"/>
    <w:rsid w:val="005955FD"/>
    <w:rsid w:val="00595622"/>
    <w:rsid w:val="00595860"/>
    <w:rsid w:val="005959E2"/>
    <w:rsid w:val="00597372"/>
    <w:rsid w:val="005A2A7D"/>
    <w:rsid w:val="005A3B63"/>
    <w:rsid w:val="005A4158"/>
    <w:rsid w:val="005A55E9"/>
    <w:rsid w:val="005A5840"/>
    <w:rsid w:val="005B0101"/>
    <w:rsid w:val="005B1690"/>
    <w:rsid w:val="005B2561"/>
    <w:rsid w:val="005B2DF1"/>
    <w:rsid w:val="005B32CA"/>
    <w:rsid w:val="005B3338"/>
    <w:rsid w:val="005B33BF"/>
    <w:rsid w:val="005B3B0F"/>
    <w:rsid w:val="005B3B4E"/>
    <w:rsid w:val="005B3FC0"/>
    <w:rsid w:val="005B4485"/>
    <w:rsid w:val="005B56EF"/>
    <w:rsid w:val="005B5DA5"/>
    <w:rsid w:val="005B60B0"/>
    <w:rsid w:val="005B6631"/>
    <w:rsid w:val="005B6E73"/>
    <w:rsid w:val="005B770D"/>
    <w:rsid w:val="005B7B64"/>
    <w:rsid w:val="005B7B88"/>
    <w:rsid w:val="005B7C34"/>
    <w:rsid w:val="005B7E52"/>
    <w:rsid w:val="005C05B7"/>
    <w:rsid w:val="005C33EF"/>
    <w:rsid w:val="005C44A9"/>
    <w:rsid w:val="005C6808"/>
    <w:rsid w:val="005C707F"/>
    <w:rsid w:val="005C7474"/>
    <w:rsid w:val="005C7603"/>
    <w:rsid w:val="005D00E8"/>
    <w:rsid w:val="005D1DD8"/>
    <w:rsid w:val="005D251F"/>
    <w:rsid w:val="005D265F"/>
    <w:rsid w:val="005D37ED"/>
    <w:rsid w:val="005D41D8"/>
    <w:rsid w:val="005D4BD8"/>
    <w:rsid w:val="005D506E"/>
    <w:rsid w:val="005D593C"/>
    <w:rsid w:val="005D6096"/>
    <w:rsid w:val="005E0683"/>
    <w:rsid w:val="005E17CD"/>
    <w:rsid w:val="005E24BC"/>
    <w:rsid w:val="005E484A"/>
    <w:rsid w:val="005E5724"/>
    <w:rsid w:val="005E5ABE"/>
    <w:rsid w:val="005E5B00"/>
    <w:rsid w:val="005E5EA1"/>
    <w:rsid w:val="005E6783"/>
    <w:rsid w:val="005E6875"/>
    <w:rsid w:val="005E6D86"/>
    <w:rsid w:val="005E786E"/>
    <w:rsid w:val="005F1375"/>
    <w:rsid w:val="005F1B0F"/>
    <w:rsid w:val="005F3CE7"/>
    <w:rsid w:val="005F4008"/>
    <w:rsid w:val="005F7411"/>
    <w:rsid w:val="005F7F3F"/>
    <w:rsid w:val="006006F6"/>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64CE"/>
    <w:rsid w:val="00630D5C"/>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2720"/>
    <w:rsid w:val="00642D31"/>
    <w:rsid w:val="00643297"/>
    <w:rsid w:val="006433D6"/>
    <w:rsid w:val="006437B9"/>
    <w:rsid w:val="006437FB"/>
    <w:rsid w:val="00646665"/>
    <w:rsid w:val="00646BC9"/>
    <w:rsid w:val="006470BE"/>
    <w:rsid w:val="00647A80"/>
    <w:rsid w:val="006502E7"/>
    <w:rsid w:val="00650304"/>
    <w:rsid w:val="0065149D"/>
    <w:rsid w:val="006522CB"/>
    <w:rsid w:val="00652DD7"/>
    <w:rsid w:val="006530F9"/>
    <w:rsid w:val="00653358"/>
    <w:rsid w:val="006533F5"/>
    <w:rsid w:val="00653BB1"/>
    <w:rsid w:val="006550C5"/>
    <w:rsid w:val="00655FA7"/>
    <w:rsid w:val="00656285"/>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5505"/>
    <w:rsid w:val="00686BB2"/>
    <w:rsid w:val="00687101"/>
    <w:rsid w:val="006879BB"/>
    <w:rsid w:val="0069196E"/>
    <w:rsid w:val="006931F7"/>
    <w:rsid w:val="00694F95"/>
    <w:rsid w:val="00695622"/>
    <w:rsid w:val="00695AB7"/>
    <w:rsid w:val="00697919"/>
    <w:rsid w:val="006A04DA"/>
    <w:rsid w:val="006A14AE"/>
    <w:rsid w:val="006A186C"/>
    <w:rsid w:val="006A272F"/>
    <w:rsid w:val="006A2D48"/>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4D8"/>
    <w:rsid w:val="006B5E4F"/>
    <w:rsid w:val="006B66AE"/>
    <w:rsid w:val="006B6D21"/>
    <w:rsid w:val="006B75C3"/>
    <w:rsid w:val="006C06F7"/>
    <w:rsid w:val="006C1C8A"/>
    <w:rsid w:val="006C1D78"/>
    <w:rsid w:val="006C31BD"/>
    <w:rsid w:val="006C3C66"/>
    <w:rsid w:val="006C4EA7"/>
    <w:rsid w:val="006C55ED"/>
    <w:rsid w:val="006C61CB"/>
    <w:rsid w:val="006C621F"/>
    <w:rsid w:val="006C74DC"/>
    <w:rsid w:val="006C7665"/>
    <w:rsid w:val="006C786A"/>
    <w:rsid w:val="006D136E"/>
    <w:rsid w:val="006D160E"/>
    <w:rsid w:val="006D2CEE"/>
    <w:rsid w:val="006D2EC6"/>
    <w:rsid w:val="006D3BB4"/>
    <w:rsid w:val="006D4594"/>
    <w:rsid w:val="006D4A6D"/>
    <w:rsid w:val="006D50C3"/>
    <w:rsid w:val="006D563A"/>
    <w:rsid w:val="006D70DF"/>
    <w:rsid w:val="006D7548"/>
    <w:rsid w:val="006D77AC"/>
    <w:rsid w:val="006E09A0"/>
    <w:rsid w:val="006E0FB6"/>
    <w:rsid w:val="006E1E80"/>
    <w:rsid w:val="006E2846"/>
    <w:rsid w:val="006E35C5"/>
    <w:rsid w:val="006E3EF7"/>
    <w:rsid w:val="006E500E"/>
    <w:rsid w:val="006E7324"/>
    <w:rsid w:val="006E7D98"/>
    <w:rsid w:val="006F0802"/>
    <w:rsid w:val="006F0E73"/>
    <w:rsid w:val="006F3166"/>
    <w:rsid w:val="006F3298"/>
    <w:rsid w:val="006F3555"/>
    <w:rsid w:val="006F3E2B"/>
    <w:rsid w:val="006F5EAC"/>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35D"/>
    <w:rsid w:val="0072240D"/>
    <w:rsid w:val="00722B64"/>
    <w:rsid w:val="0072326C"/>
    <w:rsid w:val="00723F2C"/>
    <w:rsid w:val="00724A52"/>
    <w:rsid w:val="00724B40"/>
    <w:rsid w:val="00725255"/>
    <w:rsid w:val="00727256"/>
    <w:rsid w:val="007274F0"/>
    <w:rsid w:val="0073054B"/>
    <w:rsid w:val="00730943"/>
    <w:rsid w:val="00731139"/>
    <w:rsid w:val="007311B8"/>
    <w:rsid w:val="0073460C"/>
    <w:rsid w:val="00734F46"/>
    <w:rsid w:val="00735B89"/>
    <w:rsid w:val="00735E6C"/>
    <w:rsid w:val="00735E89"/>
    <w:rsid w:val="0073682D"/>
    <w:rsid w:val="007401E2"/>
    <w:rsid w:val="0074030B"/>
    <w:rsid w:val="0074098C"/>
    <w:rsid w:val="00741DD9"/>
    <w:rsid w:val="00742405"/>
    <w:rsid w:val="00742639"/>
    <w:rsid w:val="00742945"/>
    <w:rsid w:val="00742F39"/>
    <w:rsid w:val="00745335"/>
    <w:rsid w:val="00745663"/>
    <w:rsid w:val="00746F44"/>
    <w:rsid w:val="007508D5"/>
    <w:rsid w:val="007518D4"/>
    <w:rsid w:val="00752331"/>
    <w:rsid w:val="00752782"/>
    <w:rsid w:val="007528D7"/>
    <w:rsid w:val="00753424"/>
    <w:rsid w:val="00753CA4"/>
    <w:rsid w:val="0075445E"/>
    <w:rsid w:val="0075508B"/>
    <w:rsid w:val="00756195"/>
    <w:rsid w:val="00756B4B"/>
    <w:rsid w:val="00760073"/>
    <w:rsid w:val="00760953"/>
    <w:rsid w:val="00761540"/>
    <w:rsid w:val="00761A68"/>
    <w:rsid w:val="00761D44"/>
    <w:rsid w:val="00761EFB"/>
    <w:rsid w:val="00762B04"/>
    <w:rsid w:val="00762CCF"/>
    <w:rsid w:val="00763126"/>
    <w:rsid w:val="00763457"/>
    <w:rsid w:val="00763D9B"/>
    <w:rsid w:val="00765F04"/>
    <w:rsid w:val="007678C1"/>
    <w:rsid w:val="0077043C"/>
    <w:rsid w:val="00772A44"/>
    <w:rsid w:val="00772A95"/>
    <w:rsid w:val="00772CDF"/>
    <w:rsid w:val="00772E8C"/>
    <w:rsid w:val="00773A62"/>
    <w:rsid w:val="00773B33"/>
    <w:rsid w:val="00775B24"/>
    <w:rsid w:val="007764AD"/>
    <w:rsid w:val="007779D0"/>
    <w:rsid w:val="00777DAB"/>
    <w:rsid w:val="0078025C"/>
    <w:rsid w:val="0078048A"/>
    <w:rsid w:val="00781466"/>
    <w:rsid w:val="00781B5D"/>
    <w:rsid w:val="00783604"/>
    <w:rsid w:val="0078372D"/>
    <w:rsid w:val="007838BD"/>
    <w:rsid w:val="00785512"/>
    <w:rsid w:val="00785924"/>
    <w:rsid w:val="0079136D"/>
    <w:rsid w:val="0079143B"/>
    <w:rsid w:val="00791693"/>
    <w:rsid w:val="0079186B"/>
    <w:rsid w:val="00792428"/>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4A65"/>
    <w:rsid w:val="007B524F"/>
    <w:rsid w:val="007B60B4"/>
    <w:rsid w:val="007B6118"/>
    <w:rsid w:val="007C091A"/>
    <w:rsid w:val="007C149A"/>
    <w:rsid w:val="007C15D4"/>
    <w:rsid w:val="007C1AFC"/>
    <w:rsid w:val="007C2D8C"/>
    <w:rsid w:val="007C57A1"/>
    <w:rsid w:val="007C58ED"/>
    <w:rsid w:val="007C6151"/>
    <w:rsid w:val="007C625A"/>
    <w:rsid w:val="007C698B"/>
    <w:rsid w:val="007C6B1D"/>
    <w:rsid w:val="007C730B"/>
    <w:rsid w:val="007C7372"/>
    <w:rsid w:val="007D163F"/>
    <w:rsid w:val="007D1F2F"/>
    <w:rsid w:val="007D25C1"/>
    <w:rsid w:val="007D2B17"/>
    <w:rsid w:val="007D2B8D"/>
    <w:rsid w:val="007D3248"/>
    <w:rsid w:val="007D47CC"/>
    <w:rsid w:val="007D47E0"/>
    <w:rsid w:val="007D4864"/>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3875"/>
    <w:rsid w:val="007F3FB5"/>
    <w:rsid w:val="007F4A75"/>
    <w:rsid w:val="007F4F4E"/>
    <w:rsid w:val="007F516F"/>
    <w:rsid w:val="007F5B05"/>
    <w:rsid w:val="007F6B68"/>
    <w:rsid w:val="007F71D0"/>
    <w:rsid w:val="007F738C"/>
    <w:rsid w:val="00801DCD"/>
    <w:rsid w:val="00803232"/>
    <w:rsid w:val="00805D21"/>
    <w:rsid w:val="008077B1"/>
    <w:rsid w:val="00811593"/>
    <w:rsid w:val="00811EA1"/>
    <w:rsid w:val="008124BF"/>
    <w:rsid w:val="00812BCB"/>
    <w:rsid w:val="008139CD"/>
    <w:rsid w:val="00813C83"/>
    <w:rsid w:val="008145EF"/>
    <w:rsid w:val="00814935"/>
    <w:rsid w:val="00817326"/>
    <w:rsid w:val="00817574"/>
    <w:rsid w:val="0081760B"/>
    <w:rsid w:val="00820726"/>
    <w:rsid w:val="0082082F"/>
    <w:rsid w:val="00821C8B"/>
    <w:rsid w:val="00821F6B"/>
    <w:rsid w:val="008227C3"/>
    <w:rsid w:val="008230D7"/>
    <w:rsid w:val="008232CA"/>
    <w:rsid w:val="008241C3"/>
    <w:rsid w:val="008242E4"/>
    <w:rsid w:val="00825640"/>
    <w:rsid w:val="0082579B"/>
    <w:rsid w:val="0082720C"/>
    <w:rsid w:val="0082799A"/>
    <w:rsid w:val="008311BA"/>
    <w:rsid w:val="00831447"/>
    <w:rsid w:val="00831DF1"/>
    <w:rsid w:val="00832AF8"/>
    <w:rsid w:val="00833194"/>
    <w:rsid w:val="008333EF"/>
    <w:rsid w:val="00834359"/>
    <w:rsid w:val="008347AA"/>
    <w:rsid w:val="008358FD"/>
    <w:rsid w:val="00836D8B"/>
    <w:rsid w:val="008401F4"/>
    <w:rsid w:val="00840BD9"/>
    <w:rsid w:val="00842B45"/>
    <w:rsid w:val="008439E4"/>
    <w:rsid w:val="00845A52"/>
    <w:rsid w:val="00845C90"/>
    <w:rsid w:val="00846406"/>
    <w:rsid w:val="00846CB0"/>
    <w:rsid w:val="00846E87"/>
    <w:rsid w:val="00847285"/>
    <w:rsid w:val="0084790A"/>
    <w:rsid w:val="00847B1C"/>
    <w:rsid w:val="0085265E"/>
    <w:rsid w:val="0085370E"/>
    <w:rsid w:val="008539A1"/>
    <w:rsid w:val="00854051"/>
    <w:rsid w:val="00856083"/>
    <w:rsid w:val="00856E07"/>
    <w:rsid w:val="008577A5"/>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E69"/>
    <w:rsid w:val="008730CE"/>
    <w:rsid w:val="0087345C"/>
    <w:rsid w:val="008736B6"/>
    <w:rsid w:val="0087453A"/>
    <w:rsid w:val="00875616"/>
    <w:rsid w:val="008757CF"/>
    <w:rsid w:val="008761DC"/>
    <w:rsid w:val="00876E4F"/>
    <w:rsid w:val="00877FC1"/>
    <w:rsid w:val="00880C55"/>
    <w:rsid w:val="00882E00"/>
    <w:rsid w:val="008830AC"/>
    <w:rsid w:val="00884254"/>
    <w:rsid w:val="008848C6"/>
    <w:rsid w:val="0089247E"/>
    <w:rsid w:val="008928F3"/>
    <w:rsid w:val="00892EB7"/>
    <w:rsid w:val="00893D7B"/>
    <w:rsid w:val="00894D95"/>
    <w:rsid w:val="00895721"/>
    <w:rsid w:val="00897072"/>
    <w:rsid w:val="008978C5"/>
    <w:rsid w:val="008A019D"/>
    <w:rsid w:val="008A02A7"/>
    <w:rsid w:val="008A120C"/>
    <w:rsid w:val="008A1880"/>
    <w:rsid w:val="008A2353"/>
    <w:rsid w:val="008A2FC0"/>
    <w:rsid w:val="008A334C"/>
    <w:rsid w:val="008A35B7"/>
    <w:rsid w:val="008A4057"/>
    <w:rsid w:val="008A4E2A"/>
    <w:rsid w:val="008A67BA"/>
    <w:rsid w:val="008A6FFF"/>
    <w:rsid w:val="008B12DC"/>
    <w:rsid w:val="008B1527"/>
    <w:rsid w:val="008B37DD"/>
    <w:rsid w:val="008B4998"/>
    <w:rsid w:val="008B49B3"/>
    <w:rsid w:val="008B4D83"/>
    <w:rsid w:val="008B5352"/>
    <w:rsid w:val="008B6BF6"/>
    <w:rsid w:val="008B7369"/>
    <w:rsid w:val="008B7E8B"/>
    <w:rsid w:val="008C0A83"/>
    <w:rsid w:val="008C12E3"/>
    <w:rsid w:val="008C1964"/>
    <w:rsid w:val="008C2538"/>
    <w:rsid w:val="008C282E"/>
    <w:rsid w:val="008C3A40"/>
    <w:rsid w:val="008C4292"/>
    <w:rsid w:val="008C54EC"/>
    <w:rsid w:val="008C64A6"/>
    <w:rsid w:val="008C69E5"/>
    <w:rsid w:val="008C7B96"/>
    <w:rsid w:val="008D0793"/>
    <w:rsid w:val="008D1283"/>
    <w:rsid w:val="008D12D2"/>
    <w:rsid w:val="008D18F7"/>
    <w:rsid w:val="008D26E9"/>
    <w:rsid w:val="008D4722"/>
    <w:rsid w:val="008D4A94"/>
    <w:rsid w:val="008D4B4F"/>
    <w:rsid w:val="008D5F67"/>
    <w:rsid w:val="008D6C2A"/>
    <w:rsid w:val="008D76AB"/>
    <w:rsid w:val="008E016A"/>
    <w:rsid w:val="008E14DA"/>
    <w:rsid w:val="008E5E96"/>
    <w:rsid w:val="008E7488"/>
    <w:rsid w:val="008F0792"/>
    <w:rsid w:val="008F1E31"/>
    <w:rsid w:val="008F211E"/>
    <w:rsid w:val="008F5446"/>
    <w:rsid w:val="008F6E67"/>
    <w:rsid w:val="008F7A8D"/>
    <w:rsid w:val="0090024E"/>
    <w:rsid w:val="00900AEA"/>
    <w:rsid w:val="0090182E"/>
    <w:rsid w:val="00901A4E"/>
    <w:rsid w:val="00902B1B"/>
    <w:rsid w:val="00903B93"/>
    <w:rsid w:val="00903DFA"/>
    <w:rsid w:val="00904EE7"/>
    <w:rsid w:val="00905BD4"/>
    <w:rsid w:val="00905DEA"/>
    <w:rsid w:val="009067BC"/>
    <w:rsid w:val="009073C3"/>
    <w:rsid w:val="00911400"/>
    <w:rsid w:val="00914053"/>
    <w:rsid w:val="00914B7A"/>
    <w:rsid w:val="00915F1E"/>
    <w:rsid w:val="0091641E"/>
    <w:rsid w:val="00917FDE"/>
    <w:rsid w:val="00920652"/>
    <w:rsid w:val="00920CDE"/>
    <w:rsid w:val="00921ACB"/>
    <w:rsid w:val="00921FB4"/>
    <w:rsid w:val="009229F7"/>
    <w:rsid w:val="009231C0"/>
    <w:rsid w:val="009235AE"/>
    <w:rsid w:val="009239D7"/>
    <w:rsid w:val="009245E3"/>
    <w:rsid w:val="009247C0"/>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5062"/>
    <w:rsid w:val="00935D17"/>
    <w:rsid w:val="00936A62"/>
    <w:rsid w:val="0094075A"/>
    <w:rsid w:val="00942F12"/>
    <w:rsid w:val="00942F40"/>
    <w:rsid w:val="00944D94"/>
    <w:rsid w:val="00945F03"/>
    <w:rsid w:val="009469CF"/>
    <w:rsid w:val="00946B81"/>
    <w:rsid w:val="00947123"/>
    <w:rsid w:val="009505C7"/>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5847"/>
    <w:rsid w:val="0096585B"/>
    <w:rsid w:val="009662FE"/>
    <w:rsid w:val="0096683D"/>
    <w:rsid w:val="00966DCB"/>
    <w:rsid w:val="009722C4"/>
    <w:rsid w:val="0097297B"/>
    <w:rsid w:val="00972ADE"/>
    <w:rsid w:val="00973E4A"/>
    <w:rsid w:val="00976E93"/>
    <w:rsid w:val="00977F73"/>
    <w:rsid w:val="00980261"/>
    <w:rsid w:val="0098034A"/>
    <w:rsid w:val="00981F72"/>
    <w:rsid w:val="00981FDC"/>
    <w:rsid w:val="0098303E"/>
    <w:rsid w:val="0098382B"/>
    <w:rsid w:val="00985672"/>
    <w:rsid w:val="00985F38"/>
    <w:rsid w:val="00986785"/>
    <w:rsid w:val="00987CBD"/>
    <w:rsid w:val="009900F4"/>
    <w:rsid w:val="009901D0"/>
    <w:rsid w:val="009904FC"/>
    <w:rsid w:val="009909A8"/>
    <w:rsid w:val="009912DF"/>
    <w:rsid w:val="009915D3"/>
    <w:rsid w:val="0099175D"/>
    <w:rsid w:val="00992A1A"/>
    <w:rsid w:val="00993332"/>
    <w:rsid w:val="00993369"/>
    <w:rsid w:val="009941CE"/>
    <w:rsid w:val="00995394"/>
    <w:rsid w:val="00997994"/>
    <w:rsid w:val="009A04B4"/>
    <w:rsid w:val="009A07C1"/>
    <w:rsid w:val="009A133C"/>
    <w:rsid w:val="009A179C"/>
    <w:rsid w:val="009A38E5"/>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60DB"/>
    <w:rsid w:val="009C03E9"/>
    <w:rsid w:val="009C2A4B"/>
    <w:rsid w:val="009C7289"/>
    <w:rsid w:val="009D1503"/>
    <w:rsid w:val="009D1A38"/>
    <w:rsid w:val="009D3821"/>
    <w:rsid w:val="009D43EC"/>
    <w:rsid w:val="009D48E6"/>
    <w:rsid w:val="009D4E96"/>
    <w:rsid w:val="009D55D1"/>
    <w:rsid w:val="009D6466"/>
    <w:rsid w:val="009D6C0A"/>
    <w:rsid w:val="009D781F"/>
    <w:rsid w:val="009E082E"/>
    <w:rsid w:val="009E124F"/>
    <w:rsid w:val="009E1312"/>
    <w:rsid w:val="009E2478"/>
    <w:rsid w:val="009E2FFC"/>
    <w:rsid w:val="009E374A"/>
    <w:rsid w:val="009E6843"/>
    <w:rsid w:val="009E6995"/>
    <w:rsid w:val="009E76BC"/>
    <w:rsid w:val="009E7C7B"/>
    <w:rsid w:val="009E7F6A"/>
    <w:rsid w:val="009F03EA"/>
    <w:rsid w:val="009F0F43"/>
    <w:rsid w:val="009F1A8F"/>
    <w:rsid w:val="009F2DF0"/>
    <w:rsid w:val="009F38E4"/>
    <w:rsid w:val="009F6D00"/>
    <w:rsid w:val="009F6EDD"/>
    <w:rsid w:val="00A007AD"/>
    <w:rsid w:val="00A00C18"/>
    <w:rsid w:val="00A01AB6"/>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4334"/>
    <w:rsid w:val="00A254D6"/>
    <w:rsid w:val="00A26919"/>
    <w:rsid w:val="00A27FA6"/>
    <w:rsid w:val="00A314D5"/>
    <w:rsid w:val="00A316AF"/>
    <w:rsid w:val="00A329D9"/>
    <w:rsid w:val="00A32C74"/>
    <w:rsid w:val="00A349C3"/>
    <w:rsid w:val="00A34F11"/>
    <w:rsid w:val="00A37840"/>
    <w:rsid w:val="00A379CC"/>
    <w:rsid w:val="00A4046D"/>
    <w:rsid w:val="00A40D5B"/>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116"/>
    <w:rsid w:val="00A6123E"/>
    <w:rsid w:val="00A6215F"/>
    <w:rsid w:val="00A63202"/>
    <w:rsid w:val="00A642BF"/>
    <w:rsid w:val="00A6447F"/>
    <w:rsid w:val="00A64D98"/>
    <w:rsid w:val="00A6517B"/>
    <w:rsid w:val="00A651DA"/>
    <w:rsid w:val="00A65D79"/>
    <w:rsid w:val="00A66C24"/>
    <w:rsid w:val="00A70A4B"/>
    <w:rsid w:val="00A71320"/>
    <w:rsid w:val="00A71EED"/>
    <w:rsid w:val="00A73548"/>
    <w:rsid w:val="00A739EC"/>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38A0"/>
    <w:rsid w:val="00AA481A"/>
    <w:rsid w:val="00AA482D"/>
    <w:rsid w:val="00AA4D03"/>
    <w:rsid w:val="00AA591C"/>
    <w:rsid w:val="00AA5936"/>
    <w:rsid w:val="00AA62B5"/>
    <w:rsid w:val="00AB137F"/>
    <w:rsid w:val="00AB3063"/>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B00"/>
    <w:rsid w:val="00AD1420"/>
    <w:rsid w:val="00AD2CAF"/>
    <w:rsid w:val="00AD3B4B"/>
    <w:rsid w:val="00AD4ACB"/>
    <w:rsid w:val="00AE041C"/>
    <w:rsid w:val="00AE0E9D"/>
    <w:rsid w:val="00AE34A7"/>
    <w:rsid w:val="00AE39E4"/>
    <w:rsid w:val="00AE51E6"/>
    <w:rsid w:val="00AE52D7"/>
    <w:rsid w:val="00AE61D9"/>
    <w:rsid w:val="00AE628D"/>
    <w:rsid w:val="00AE7FFB"/>
    <w:rsid w:val="00AF0CBE"/>
    <w:rsid w:val="00AF0DA9"/>
    <w:rsid w:val="00AF16FD"/>
    <w:rsid w:val="00AF5B07"/>
    <w:rsid w:val="00AF5F77"/>
    <w:rsid w:val="00AF738A"/>
    <w:rsid w:val="00B007A0"/>
    <w:rsid w:val="00B00D52"/>
    <w:rsid w:val="00B01215"/>
    <w:rsid w:val="00B017A1"/>
    <w:rsid w:val="00B01D6D"/>
    <w:rsid w:val="00B03900"/>
    <w:rsid w:val="00B03993"/>
    <w:rsid w:val="00B03F30"/>
    <w:rsid w:val="00B04210"/>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4E98"/>
    <w:rsid w:val="00B35F12"/>
    <w:rsid w:val="00B41BB0"/>
    <w:rsid w:val="00B42943"/>
    <w:rsid w:val="00B439B9"/>
    <w:rsid w:val="00B43A53"/>
    <w:rsid w:val="00B443CE"/>
    <w:rsid w:val="00B44678"/>
    <w:rsid w:val="00B5043D"/>
    <w:rsid w:val="00B51237"/>
    <w:rsid w:val="00B51F0A"/>
    <w:rsid w:val="00B52DA7"/>
    <w:rsid w:val="00B52DD3"/>
    <w:rsid w:val="00B5462F"/>
    <w:rsid w:val="00B5483A"/>
    <w:rsid w:val="00B54F5E"/>
    <w:rsid w:val="00B55633"/>
    <w:rsid w:val="00B565CB"/>
    <w:rsid w:val="00B56A0D"/>
    <w:rsid w:val="00B57879"/>
    <w:rsid w:val="00B600D0"/>
    <w:rsid w:val="00B6116C"/>
    <w:rsid w:val="00B61C8B"/>
    <w:rsid w:val="00B61CF8"/>
    <w:rsid w:val="00B6203D"/>
    <w:rsid w:val="00B62837"/>
    <w:rsid w:val="00B631E5"/>
    <w:rsid w:val="00B6545E"/>
    <w:rsid w:val="00B6553B"/>
    <w:rsid w:val="00B656D2"/>
    <w:rsid w:val="00B667F8"/>
    <w:rsid w:val="00B66888"/>
    <w:rsid w:val="00B7079F"/>
    <w:rsid w:val="00B72FB6"/>
    <w:rsid w:val="00B73331"/>
    <w:rsid w:val="00B73C4A"/>
    <w:rsid w:val="00B73FF8"/>
    <w:rsid w:val="00B7400C"/>
    <w:rsid w:val="00B74C48"/>
    <w:rsid w:val="00B74CFC"/>
    <w:rsid w:val="00B74E52"/>
    <w:rsid w:val="00B75BA6"/>
    <w:rsid w:val="00B76FB5"/>
    <w:rsid w:val="00B806FD"/>
    <w:rsid w:val="00B80C81"/>
    <w:rsid w:val="00B80EA7"/>
    <w:rsid w:val="00B81430"/>
    <w:rsid w:val="00B81763"/>
    <w:rsid w:val="00B82609"/>
    <w:rsid w:val="00B827BE"/>
    <w:rsid w:val="00B828AC"/>
    <w:rsid w:val="00B828D4"/>
    <w:rsid w:val="00B8364E"/>
    <w:rsid w:val="00B84216"/>
    <w:rsid w:val="00B84EAC"/>
    <w:rsid w:val="00B84F10"/>
    <w:rsid w:val="00B90185"/>
    <w:rsid w:val="00B90E14"/>
    <w:rsid w:val="00B919A8"/>
    <w:rsid w:val="00B9235F"/>
    <w:rsid w:val="00B9263A"/>
    <w:rsid w:val="00B92BA5"/>
    <w:rsid w:val="00B935FD"/>
    <w:rsid w:val="00B93D1C"/>
    <w:rsid w:val="00B94367"/>
    <w:rsid w:val="00B95155"/>
    <w:rsid w:val="00B95B84"/>
    <w:rsid w:val="00B96417"/>
    <w:rsid w:val="00B97067"/>
    <w:rsid w:val="00B97571"/>
    <w:rsid w:val="00BA098C"/>
    <w:rsid w:val="00BA13E9"/>
    <w:rsid w:val="00BA1532"/>
    <w:rsid w:val="00BA26C1"/>
    <w:rsid w:val="00BA2F31"/>
    <w:rsid w:val="00BA36DF"/>
    <w:rsid w:val="00BA4F19"/>
    <w:rsid w:val="00BA51CB"/>
    <w:rsid w:val="00BA56DB"/>
    <w:rsid w:val="00BA6001"/>
    <w:rsid w:val="00BA62B7"/>
    <w:rsid w:val="00BA69FC"/>
    <w:rsid w:val="00BB04CB"/>
    <w:rsid w:val="00BB14B6"/>
    <w:rsid w:val="00BB2B57"/>
    <w:rsid w:val="00BB2E2E"/>
    <w:rsid w:val="00BB307D"/>
    <w:rsid w:val="00BB3B9A"/>
    <w:rsid w:val="00BB4811"/>
    <w:rsid w:val="00BB511C"/>
    <w:rsid w:val="00BB56EF"/>
    <w:rsid w:val="00BB5D6B"/>
    <w:rsid w:val="00BB679B"/>
    <w:rsid w:val="00BC04C3"/>
    <w:rsid w:val="00BC09C2"/>
    <w:rsid w:val="00BC0B88"/>
    <w:rsid w:val="00BC1F2E"/>
    <w:rsid w:val="00BC52C3"/>
    <w:rsid w:val="00BC669D"/>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6BE5"/>
    <w:rsid w:val="00BE736C"/>
    <w:rsid w:val="00BE7CAD"/>
    <w:rsid w:val="00BF04EA"/>
    <w:rsid w:val="00BF1DA2"/>
    <w:rsid w:val="00BF1F22"/>
    <w:rsid w:val="00BF25A2"/>
    <w:rsid w:val="00BF2F18"/>
    <w:rsid w:val="00BF3E9F"/>
    <w:rsid w:val="00BF3FBB"/>
    <w:rsid w:val="00BF4011"/>
    <w:rsid w:val="00BF50C5"/>
    <w:rsid w:val="00BF654D"/>
    <w:rsid w:val="00C016A8"/>
    <w:rsid w:val="00C01778"/>
    <w:rsid w:val="00C029C9"/>
    <w:rsid w:val="00C02C59"/>
    <w:rsid w:val="00C038ED"/>
    <w:rsid w:val="00C03CCF"/>
    <w:rsid w:val="00C0419A"/>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44B7"/>
    <w:rsid w:val="00C34E4B"/>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467"/>
    <w:rsid w:val="00C60D92"/>
    <w:rsid w:val="00C60F0E"/>
    <w:rsid w:val="00C610F3"/>
    <w:rsid w:val="00C61107"/>
    <w:rsid w:val="00C61FAB"/>
    <w:rsid w:val="00C6224A"/>
    <w:rsid w:val="00C62C90"/>
    <w:rsid w:val="00C6315A"/>
    <w:rsid w:val="00C63D9B"/>
    <w:rsid w:val="00C677BB"/>
    <w:rsid w:val="00C67FBD"/>
    <w:rsid w:val="00C7147B"/>
    <w:rsid w:val="00C74383"/>
    <w:rsid w:val="00C747CC"/>
    <w:rsid w:val="00C75487"/>
    <w:rsid w:val="00C754BB"/>
    <w:rsid w:val="00C76E8B"/>
    <w:rsid w:val="00C7712E"/>
    <w:rsid w:val="00C77475"/>
    <w:rsid w:val="00C776FD"/>
    <w:rsid w:val="00C80F61"/>
    <w:rsid w:val="00C811AF"/>
    <w:rsid w:val="00C81340"/>
    <w:rsid w:val="00C84532"/>
    <w:rsid w:val="00C84E2A"/>
    <w:rsid w:val="00C85D52"/>
    <w:rsid w:val="00C8635C"/>
    <w:rsid w:val="00C86721"/>
    <w:rsid w:val="00C86E85"/>
    <w:rsid w:val="00C874FA"/>
    <w:rsid w:val="00C87F24"/>
    <w:rsid w:val="00C901D5"/>
    <w:rsid w:val="00C902A8"/>
    <w:rsid w:val="00C9185B"/>
    <w:rsid w:val="00C91B0D"/>
    <w:rsid w:val="00C91C5F"/>
    <w:rsid w:val="00C92D39"/>
    <w:rsid w:val="00C92F6A"/>
    <w:rsid w:val="00C939B7"/>
    <w:rsid w:val="00C93A0C"/>
    <w:rsid w:val="00C942AB"/>
    <w:rsid w:val="00C94475"/>
    <w:rsid w:val="00C947CF"/>
    <w:rsid w:val="00C9646A"/>
    <w:rsid w:val="00C9776F"/>
    <w:rsid w:val="00C97BFF"/>
    <w:rsid w:val="00CA1573"/>
    <w:rsid w:val="00CA19C3"/>
    <w:rsid w:val="00CA201D"/>
    <w:rsid w:val="00CA3B9A"/>
    <w:rsid w:val="00CA4C52"/>
    <w:rsid w:val="00CA6BFC"/>
    <w:rsid w:val="00CA6CD1"/>
    <w:rsid w:val="00CA7824"/>
    <w:rsid w:val="00CA7C9A"/>
    <w:rsid w:val="00CB029C"/>
    <w:rsid w:val="00CB0885"/>
    <w:rsid w:val="00CB3F32"/>
    <w:rsid w:val="00CB4DCC"/>
    <w:rsid w:val="00CB5CD3"/>
    <w:rsid w:val="00CB5D36"/>
    <w:rsid w:val="00CB74EB"/>
    <w:rsid w:val="00CC05D1"/>
    <w:rsid w:val="00CC3F21"/>
    <w:rsid w:val="00CC43DD"/>
    <w:rsid w:val="00CC49A7"/>
    <w:rsid w:val="00CC57F1"/>
    <w:rsid w:val="00CC5CA8"/>
    <w:rsid w:val="00CC6C87"/>
    <w:rsid w:val="00CD166A"/>
    <w:rsid w:val="00CD3673"/>
    <w:rsid w:val="00CD4722"/>
    <w:rsid w:val="00CD4BE7"/>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201D6"/>
    <w:rsid w:val="00D203C5"/>
    <w:rsid w:val="00D2046D"/>
    <w:rsid w:val="00D205F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6B7A"/>
    <w:rsid w:val="00D371C7"/>
    <w:rsid w:val="00D37E26"/>
    <w:rsid w:val="00D40C12"/>
    <w:rsid w:val="00D411EB"/>
    <w:rsid w:val="00D413F3"/>
    <w:rsid w:val="00D41793"/>
    <w:rsid w:val="00D41E2D"/>
    <w:rsid w:val="00D4230C"/>
    <w:rsid w:val="00D43C15"/>
    <w:rsid w:val="00D45926"/>
    <w:rsid w:val="00D45E87"/>
    <w:rsid w:val="00D46107"/>
    <w:rsid w:val="00D47CEE"/>
    <w:rsid w:val="00D47D2A"/>
    <w:rsid w:val="00D47EB7"/>
    <w:rsid w:val="00D47F25"/>
    <w:rsid w:val="00D47FC9"/>
    <w:rsid w:val="00D509E8"/>
    <w:rsid w:val="00D50AEC"/>
    <w:rsid w:val="00D50B09"/>
    <w:rsid w:val="00D529F9"/>
    <w:rsid w:val="00D52CFF"/>
    <w:rsid w:val="00D53B9A"/>
    <w:rsid w:val="00D5415E"/>
    <w:rsid w:val="00D54B4E"/>
    <w:rsid w:val="00D55916"/>
    <w:rsid w:val="00D55951"/>
    <w:rsid w:val="00D55C4B"/>
    <w:rsid w:val="00D55DD0"/>
    <w:rsid w:val="00D603CF"/>
    <w:rsid w:val="00D60928"/>
    <w:rsid w:val="00D612B9"/>
    <w:rsid w:val="00D614A0"/>
    <w:rsid w:val="00D61574"/>
    <w:rsid w:val="00D6326A"/>
    <w:rsid w:val="00D63F9C"/>
    <w:rsid w:val="00D643AA"/>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90FEC"/>
    <w:rsid w:val="00D912AA"/>
    <w:rsid w:val="00D928C9"/>
    <w:rsid w:val="00D92E72"/>
    <w:rsid w:val="00D95414"/>
    <w:rsid w:val="00D95DB2"/>
    <w:rsid w:val="00D976E0"/>
    <w:rsid w:val="00D97A63"/>
    <w:rsid w:val="00D97B90"/>
    <w:rsid w:val="00DA14B3"/>
    <w:rsid w:val="00DA1C33"/>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5810"/>
    <w:rsid w:val="00DB5C67"/>
    <w:rsid w:val="00DB5E51"/>
    <w:rsid w:val="00DB6822"/>
    <w:rsid w:val="00DB6BA9"/>
    <w:rsid w:val="00DB73EB"/>
    <w:rsid w:val="00DB74E1"/>
    <w:rsid w:val="00DC0167"/>
    <w:rsid w:val="00DC0EC2"/>
    <w:rsid w:val="00DC0F00"/>
    <w:rsid w:val="00DC1C45"/>
    <w:rsid w:val="00DC1D4B"/>
    <w:rsid w:val="00DC2029"/>
    <w:rsid w:val="00DC2831"/>
    <w:rsid w:val="00DC298D"/>
    <w:rsid w:val="00DC2B73"/>
    <w:rsid w:val="00DC3B2B"/>
    <w:rsid w:val="00DC466B"/>
    <w:rsid w:val="00DC5B72"/>
    <w:rsid w:val="00DC5D50"/>
    <w:rsid w:val="00DC6CE3"/>
    <w:rsid w:val="00DC6E77"/>
    <w:rsid w:val="00DC74AD"/>
    <w:rsid w:val="00DD26BA"/>
    <w:rsid w:val="00DD35E2"/>
    <w:rsid w:val="00DD4A27"/>
    <w:rsid w:val="00DD5EA5"/>
    <w:rsid w:val="00DD62BF"/>
    <w:rsid w:val="00DD71EE"/>
    <w:rsid w:val="00DD7EC5"/>
    <w:rsid w:val="00DE098C"/>
    <w:rsid w:val="00DE0CB8"/>
    <w:rsid w:val="00DE238C"/>
    <w:rsid w:val="00DE27DC"/>
    <w:rsid w:val="00DE2BCA"/>
    <w:rsid w:val="00DE39CB"/>
    <w:rsid w:val="00DE4D02"/>
    <w:rsid w:val="00DE52EC"/>
    <w:rsid w:val="00DE5523"/>
    <w:rsid w:val="00DE6CCA"/>
    <w:rsid w:val="00DE6CCF"/>
    <w:rsid w:val="00DE6EF3"/>
    <w:rsid w:val="00DE737C"/>
    <w:rsid w:val="00DF068B"/>
    <w:rsid w:val="00DF2083"/>
    <w:rsid w:val="00DF2433"/>
    <w:rsid w:val="00DF36B5"/>
    <w:rsid w:val="00DF37B5"/>
    <w:rsid w:val="00DF4A3C"/>
    <w:rsid w:val="00DF53AF"/>
    <w:rsid w:val="00DF5854"/>
    <w:rsid w:val="00DF6AF2"/>
    <w:rsid w:val="00DF7694"/>
    <w:rsid w:val="00DF77DD"/>
    <w:rsid w:val="00DF7D69"/>
    <w:rsid w:val="00E00560"/>
    <w:rsid w:val="00E00887"/>
    <w:rsid w:val="00E02AFB"/>
    <w:rsid w:val="00E0331F"/>
    <w:rsid w:val="00E0348E"/>
    <w:rsid w:val="00E035D7"/>
    <w:rsid w:val="00E03737"/>
    <w:rsid w:val="00E03AF1"/>
    <w:rsid w:val="00E04F60"/>
    <w:rsid w:val="00E059CE"/>
    <w:rsid w:val="00E06FE6"/>
    <w:rsid w:val="00E07AC2"/>
    <w:rsid w:val="00E10D58"/>
    <w:rsid w:val="00E11492"/>
    <w:rsid w:val="00E114B8"/>
    <w:rsid w:val="00E12499"/>
    <w:rsid w:val="00E1265C"/>
    <w:rsid w:val="00E127E0"/>
    <w:rsid w:val="00E12B5E"/>
    <w:rsid w:val="00E12D6F"/>
    <w:rsid w:val="00E13173"/>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2880"/>
    <w:rsid w:val="00E32E32"/>
    <w:rsid w:val="00E332FE"/>
    <w:rsid w:val="00E33330"/>
    <w:rsid w:val="00E33E18"/>
    <w:rsid w:val="00E341ED"/>
    <w:rsid w:val="00E354EF"/>
    <w:rsid w:val="00E35AC3"/>
    <w:rsid w:val="00E35E80"/>
    <w:rsid w:val="00E36188"/>
    <w:rsid w:val="00E366FF"/>
    <w:rsid w:val="00E374F6"/>
    <w:rsid w:val="00E413C5"/>
    <w:rsid w:val="00E43712"/>
    <w:rsid w:val="00E43739"/>
    <w:rsid w:val="00E44041"/>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17CC"/>
    <w:rsid w:val="00E62A0F"/>
    <w:rsid w:val="00E6349F"/>
    <w:rsid w:val="00E639E6"/>
    <w:rsid w:val="00E64BDB"/>
    <w:rsid w:val="00E71DBC"/>
    <w:rsid w:val="00E71E19"/>
    <w:rsid w:val="00E7271E"/>
    <w:rsid w:val="00E73D03"/>
    <w:rsid w:val="00E75AD8"/>
    <w:rsid w:val="00E7715F"/>
    <w:rsid w:val="00E80E1C"/>
    <w:rsid w:val="00E81E79"/>
    <w:rsid w:val="00E820CE"/>
    <w:rsid w:val="00E8226B"/>
    <w:rsid w:val="00E8357B"/>
    <w:rsid w:val="00E83B7E"/>
    <w:rsid w:val="00E83D2E"/>
    <w:rsid w:val="00E846C9"/>
    <w:rsid w:val="00E85E94"/>
    <w:rsid w:val="00E87AEB"/>
    <w:rsid w:val="00E90E0C"/>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4F84"/>
    <w:rsid w:val="00EA5423"/>
    <w:rsid w:val="00EA6525"/>
    <w:rsid w:val="00EA66E3"/>
    <w:rsid w:val="00EA737B"/>
    <w:rsid w:val="00EB03B2"/>
    <w:rsid w:val="00EB0400"/>
    <w:rsid w:val="00EB0706"/>
    <w:rsid w:val="00EB323A"/>
    <w:rsid w:val="00EB3F02"/>
    <w:rsid w:val="00EB4A02"/>
    <w:rsid w:val="00EB4C1F"/>
    <w:rsid w:val="00EB58FF"/>
    <w:rsid w:val="00EB5F51"/>
    <w:rsid w:val="00EB6236"/>
    <w:rsid w:val="00EC0F4C"/>
    <w:rsid w:val="00EC1895"/>
    <w:rsid w:val="00EC3337"/>
    <w:rsid w:val="00EC45F9"/>
    <w:rsid w:val="00EC4820"/>
    <w:rsid w:val="00EC485D"/>
    <w:rsid w:val="00EC6084"/>
    <w:rsid w:val="00EC65D2"/>
    <w:rsid w:val="00EC6CFD"/>
    <w:rsid w:val="00EC6E7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3219"/>
    <w:rsid w:val="00EE3D76"/>
    <w:rsid w:val="00EE5208"/>
    <w:rsid w:val="00EE6406"/>
    <w:rsid w:val="00EE6B12"/>
    <w:rsid w:val="00EF04B0"/>
    <w:rsid w:val="00EF0641"/>
    <w:rsid w:val="00EF208A"/>
    <w:rsid w:val="00EF2469"/>
    <w:rsid w:val="00EF264D"/>
    <w:rsid w:val="00EF325F"/>
    <w:rsid w:val="00EF326B"/>
    <w:rsid w:val="00EF3507"/>
    <w:rsid w:val="00EF3DD7"/>
    <w:rsid w:val="00EF3FC3"/>
    <w:rsid w:val="00EF5656"/>
    <w:rsid w:val="00EF6330"/>
    <w:rsid w:val="00EF79EE"/>
    <w:rsid w:val="00F063E3"/>
    <w:rsid w:val="00F06596"/>
    <w:rsid w:val="00F0682C"/>
    <w:rsid w:val="00F06D7E"/>
    <w:rsid w:val="00F06E65"/>
    <w:rsid w:val="00F07068"/>
    <w:rsid w:val="00F0738F"/>
    <w:rsid w:val="00F1033F"/>
    <w:rsid w:val="00F10A1A"/>
    <w:rsid w:val="00F11BE7"/>
    <w:rsid w:val="00F138A1"/>
    <w:rsid w:val="00F13C47"/>
    <w:rsid w:val="00F144CE"/>
    <w:rsid w:val="00F15015"/>
    <w:rsid w:val="00F16914"/>
    <w:rsid w:val="00F17B6D"/>
    <w:rsid w:val="00F20A52"/>
    <w:rsid w:val="00F20C6D"/>
    <w:rsid w:val="00F21A1D"/>
    <w:rsid w:val="00F22A8D"/>
    <w:rsid w:val="00F22B8D"/>
    <w:rsid w:val="00F22EB4"/>
    <w:rsid w:val="00F23425"/>
    <w:rsid w:val="00F23530"/>
    <w:rsid w:val="00F23BA6"/>
    <w:rsid w:val="00F246D1"/>
    <w:rsid w:val="00F2490F"/>
    <w:rsid w:val="00F2558B"/>
    <w:rsid w:val="00F25728"/>
    <w:rsid w:val="00F30733"/>
    <w:rsid w:val="00F308E9"/>
    <w:rsid w:val="00F30E19"/>
    <w:rsid w:val="00F318FF"/>
    <w:rsid w:val="00F32BC2"/>
    <w:rsid w:val="00F34640"/>
    <w:rsid w:val="00F35993"/>
    <w:rsid w:val="00F359D2"/>
    <w:rsid w:val="00F40489"/>
    <w:rsid w:val="00F40CE7"/>
    <w:rsid w:val="00F4193A"/>
    <w:rsid w:val="00F41FFD"/>
    <w:rsid w:val="00F4288C"/>
    <w:rsid w:val="00F428F7"/>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245"/>
    <w:rsid w:val="00F53BCE"/>
    <w:rsid w:val="00F552BF"/>
    <w:rsid w:val="00F55AF5"/>
    <w:rsid w:val="00F56B9D"/>
    <w:rsid w:val="00F5705C"/>
    <w:rsid w:val="00F57E98"/>
    <w:rsid w:val="00F612A8"/>
    <w:rsid w:val="00F626B3"/>
    <w:rsid w:val="00F62BC8"/>
    <w:rsid w:val="00F64980"/>
    <w:rsid w:val="00F664A3"/>
    <w:rsid w:val="00F66673"/>
    <w:rsid w:val="00F666E0"/>
    <w:rsid w:val="00F66E68"/>
    <w:rsid w:val="00F702C5"/>
    <w:rsid w:val="00F70B3D"/>
    <w:rsid w:val="00F71835"/>
    <w:rsid w:val="00F72B1B"/>
    <w:rsid w:val="00F73C24"/>
    <w:rsid w:val="00F744CB"/>
    <w:rsid w:val="00F746FC"/>
    <w:rsid w:val="00F74D41"/>
    <w:rsid w:val="00F75052"/>
    <w:rsid w:val="00F7544B"/>
    <w:rsid w:val="00F7671F"/>
    <w:rsid w:val="00F76E44"/>
    <w:rsid w:val="00F80354"/>
    <w:rsid w:val="00F80BAD"/>
    <w:rsid w:val="00F812D6"/>
    <w:rsid w:val="00F819EE"/>
    <w:rsid w:val="00F8201C"/>
    <w:rsid w:val="00F82053"/>
    <w:rsid w:val="00F82F9B"/>
    <w:rsid w:val="00F834B7"/>
    <w:rsid w:val="00F840AD"/>
    <w:rsid w:val="00F8591E"/>
    <w:rsid w:val="00F85BC0"/>
    <w:rsid w:val="00F85C1D"/>
    <w:rsid w:val="00F8638B"/>
    <w:rsid w:val="00F906BE"/>
    <w:rsid w:val="00F90779"/>
    <w:rsid w:val="00F90D25"/>
    <w:rsid w:val="00F90E0B"/>
    <w:rsid w:val="00F91361"/>
    <w:rsid w:val="00F9349F"/>
    <w:rsid w:val="00F93E2F"/>
    <w:rsid w:val="00F94616"/>
    <w:rsid w:val="00FA04B0"/>
    <w:rsid w:val="00FA1672"/>
    <w:rsid w:val="00FA224B"/>
    <w:rsid w:val="00FA2A67"/>
    <w:rsid w:val="00FA46B2"/>
    <w:rsid w:val="00FA591E"/>
    <w:rsid w:val="00FA6FE0"/>
    <w:rsid w:val="00FA70A2"/>
    <w:rsid w:val="00FB099D"/>
    <w:rsid w:val="00FB0AEE"/>
    <w:rsid w:val="00FB104C"/>
    <w:rsid w:val="00FB1ADA"/>
    <w:rsid w:val="00FB3121"/>
    <w:rsid w:val="00FB52C7"/>
    <w:rsid w:val="00FB5BF1"/>
    <w:rsid w:val="00FB5C2C"/>
    <w:rsid w:val="00FB773A"/>
    <w:rsid w:val="00FC041B"/>
    <w:rsid w:val="00FC0909"/>
    <w:rsid w:val="00FC18E0"/>
    <w:rsid w:val="00FC1C40"/>
    <w:rsid w:val="00FC3485"/>
    <w:rsid w:val="00FC3A5E"/>
    <w:rsid w:val="00FC580F"/>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CAF"/>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DAEC2-9E8D-4AED-8363-57152D2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semiHidden/>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 w:type="paragraph" w:styleId="afa">
    <w:name w:val="No Spacing"/>
    <w:uiPriority w:val="1"/>
    <w:qFormat/>
    <w:rsid w:val="00B6116C"/>
    <w:rPr>
      <w:rFonts w:asciiTheme="minorHAnsi" w:eastAsia="Times New Roman"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C44DEC6CDD7CDD7A5C4A6F651835E5E5E09187EC045F022236C456CE18B46F8BE2152E3B7B8EB88Av04DI"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AB145B7D0F14E4375D2951B7074D9D6AA5F0FD1968918ACCDDE05A68E3E44E451BFDBB00C4F6B7EAe8xFK" TargetMode="External"/><Relationship Id="rId42" Type="http://schemas.openxmlformats.org/officeDocument/2006/relationships/hyperlink" Target="consultantplus://offline/ref=13CEE68D167EEC3863D38E7DA9419EBDEA52C7B11ECB80A6D54C08D4C8D559EF7C9599AEFAzDz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B1FF06CE01428974C5BAEB33BB10AFEEF7009381FB02F74AECF85A81188900EA7EDBE048A4NCx5G" TargetMode="External"/><Relationship Id="rId33" Type="http://schemas.openxmlformats.org/officeDocument/2006/relationships/hyperlink" Target="consultantplus://offline/ref=4ADC45599001C34A5C0E19898E4746ABB5C3B7123445D0F2DD435AEA593CF05FD9E6BC4BBF29D3C6OBGBJ"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D20F8AB9182ED3D4D19A4BA4E3E2A2C7DACDC6F49FC87UB1B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1292185B3979C9531429082E06DC91B07F504ACD5A9C2502EC960A7DEA9142D60458BE13B6z5y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EEF50C94A05CF08F4D627C27757B9B7F636ADD33BDF890C584A3495F5C44B3E752A120832E6957E"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11E5DC1AD5DB5D95A1470AA1B87E690FB3DE26F3AB9A82ED3D4D19A4BAU41EK"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FEC9CC9A3C5C3DF5971A9011BE6D3207184F4A06FE2DBFF563D7E24C4BA2652AF593AAE7DAuFlEK" TargetMode="External"/><Relationship Id="rId49" Type="http://schemas.openxmlformats.org/officeDocument/2006/relationships/hyperlink" Target="consultantplus://offline/ref=669AFA359061F697D866E92D342FC3C8BBDFDD8D14746194C41D05F903A50BJ"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13CEE68D167EEC3863D38E7DA9419EBDEA52C7B11ECB80A6D54C08D4C8D559EF7C9599AEFAzDzFH" TargetMode="External"/><Relationship Id="rId44" Type="http://schemas.openxmlformats.org/officeDocument/2006/relationships/hyperlink" Target="consultantplus://offline/ref=4ADC45599001C34A5C0E19898E4746ABB5C3B7123445D0F2DD435AEA593CF05FD9E6BC4BBF29D3C6OBGB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1E5DC1AD5DB5D95A1470AA1B87E690FB3DD20F8AB9182ED3D4D19A4BA4E3E2A2C7DACDC6F49FC87UB1BK" TargetMode="External"/><Relationship Id="rId27" Type="http://schemas.openxmlformats.org/officeDocument/2006/relationships/hyperlink" Target="consultantplus://offline/ref=4ADC45599001C34A5C0E19898E4746ABB5C3B7123445D0F2DD435AEA593CF05FD9E6BC4BBF29D3C6OBGBJ"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CE603B54B97EBA1C0E9A0D7C98E2115993E98B074C1EAAA40C584DA2A48BAD9A1FEB4B7B85W0p6D" TargetMode="External"/><Relationship Id="rId43" Type="http://schemas.openxmlformats.org/officeDocument/2006/relationships/hyperlink" Target="consultantplus://offline/ref=92D0DADA0D1B873EE7A86E9D8E922C9AE1DF092CD7BB0303A06332D7B6167CAA7101A84A33d25FH" TargetMode="External"/><Relationship Id="rId48"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561C-E2E1-42A0-8F32-DB7117D7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22274</Words>
  <Characters>126966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9</cp:revision>
  <cp:lastPrinted>2021-07-12T04:39:00Z</cp:lastPrinted>
  <dcterms:created xsi:type="dcterms:W3CDTF">2021-06-25T05:42:00Z</dcterms:created>
  <dcterms:modified xsi:type="dcterms:W3CDTF">2021-07-12T04:47:00Z</dcterms:modified>
</cp:coreProperties>
</file>