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2D" w:rsidRDefault="00625D2D" w:rsidP="00625D2D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625D2D" w:rsidRDefault="00625D2D" w:rsidP="00625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625D2D" w:rsidRDefault="00625D2D" w:rsidP="00625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625D2D" w:rsidRDefault="00625D2D" w:rsidP="00625D2D">
      <w:pPr>
        <w:rPr>
          <w:b/>
        </w:rPr>
      </w:pPr>
    </w:p>
    <w:p w:rsidR="00625D2D" w:rsidRDefault="00625D2D" w:rsidP="00625D2D">
      <w:pPr>
        <w:rPr>
          <w:b/>
        </w:rPr>
      </w:pPr>
      <w:r>
        <w:rPr>
          <w:b/>
        </w:rPr>
        <w:t xml:space="preserve">                                       Муниципальное казенное учреждение</w:t>
      </w:r>
    </w:p>
    <w:p w:rsidR="00625D2D" w:rsidRDefault="00625D2D" w:rsidP="00625D2D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625D2D" w:rsidRDefault="00625D2D" w:rsidP="00625D2D">
      <w:pPr>
        <w:rPr>
          <w:b/>
        </w:rPr>
      </w:pPr>
    </w:p>
    <w:p w:rsidR="00625D2D" w:rsidRDefault="00625D2D" w:rsidP="00625D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РАСПОРЯЖЕНИЕ</w:t>
      </w:r>
    </w:p>
    <w:p w:rsidR="00625D2D" w:rsidRDefault="00625D2D" w:rsidP="00625D2D">
      <w:pPr>
        <w:rPr>
          <w:b/>
          <w:sz w:val="22"/>
          <w:szCs w:val="22"/>
        </w:rPr>
      </w:pPr>
    </w:p>
    <w:p w:rsidR="00625D2D" w:rsidRDefault="00625D2D" w:rsidP="00625D2D">
      <w:r>
        <w:t>17.12.2018                                                                                                       № 69</w:t>
      </w:r>
    </w:p>
    <w:p w:rsidR="00625D2D" w:rsidRDefault="00625D2D" w:rsidP="00625D2D"/>
    <w:p w:rsidR="00625D2D" w:rsidRDefault="00625D2D" w:rsidP="00625D2D">
      <w:r>
        <w:t>п. Киевский</w:t>
      </w:r>
    </w:p>
    <w:p w:rsidR="00625D2D" w:rsidRDefault="00625D2D" w:rsidP="00625D2D"/>
    <w:p w:rsidR="00625D2D" w:rsidRDefault="00625D2D" w:rsidP="00625D2D">
      <w:r>
        <w:t>«О проведении конкурса по подготовке</w:t>
      </w:r>
    </w:p>
    <w:p w:rsidR="00625D2D" w:rsidRDefault="00625D2D" w:rsidP="00625D2D">
      <w:proofErr w:type="gramStart"/>
      <w:r>
        <w:t>к</w:t>
      </w:r>
      <w:proofErr w:type="gramEnd"/>
      <w:r>
        <w:t xml:space="preserve"> новогодним праздникам»</w:t>
      </w:r>
    </w:p>
    <w:p w:rsidR="00625D2D" w:rsidRDefault="00625D2D" w:rsidP="00625D2D"/>
    <w:p w:rsidR="00625D2D" w:rsidRDefault="00625D2D" w:rsidP="00625D2D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В целях подготовки к новогодним праздникам и развития инициативы жителей, коллективов предприятий, организаций и учреждений</w:t>
      </w:r>
    </w:p>
    <w:p w:rsidR="00625D2D" w:rsidRDefault="00625D2D" w:rsidP="00625D2D">
      <w:pPr>
        <w:autoSpaceDE w:val="0"/>
        <w:autoSpaceDN w:val="0"/>
        <w:adjustRightInd w:val="0"/>
        <w:jc w:val="both"/>
        <w:rPr>
          <w:szCs w:val="20"/>
        </w:rPr>
      </w:pPr>
    </w:p>
    <w:p w:rsidR="00625D2D" w:rsidRDefault="00625D2D" w:rsidP="00625D2D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625D2D" w:rsidRDefault="00625D2D" w:rsidP="00625D2D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1. Утвердить Положение о порядке проведения конкурса по подготовке к встрече Нового года (приложение №1).</w:t>
      </w:r>
    </w:p>
    <w:p w:rsidR="00625D2D" w:rsidRDefault="00625D2D" w:rsidP="00625D2D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 Утвердить состав комиссии по оценке участников конкурса (приложение №2).</w:t>
      </w:r>
    </w:p>
    <w:p w:rsidR="00625D2D" w:rsidRDefault="00625D2D" w:rsidP="00625D2D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3. Контроль за исполнением настоящего постановления оставляю за собой.</w:t>
      </w:r>
    </w:p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>
      <w:pPr>
        <w:ind w:left="360"/>
      </w:pPr>
      <w:r>
        <w:t>Глава поселения</w:t>
      </w:r>
    </w:p>
    <w:p w:rsidR="00625D2D" w:rsidRDefault="00625D2D" w:rsidP="00625D2D">
      <w:pPr>
        <w:ind w:left="360"/>
      </w:pPr>
      <w:proofErr w:type="gramStart"/>
      <w:r>
        <w:t>( Глава</w:t>
      </w:r>
      <w:proofErr w:type="gramEnd"/>
      <w:r>
        <w:t xml:space="preserve"> администрации)                                                        А.И. Романов </w:t>
      </w:r>
    </w:p>
    <w:p w:rsidR="00625D2D" w:rsidRDefault="00625D2D" w:rsidP="00625D2D">
      <w:pPr>
        <w:pStyle w:val="a3"/>
      </w:pPr>
    </w:p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/>
    <w:p w:rsidR="00625D2D" w:rsidRDefault="00625D2D" w:rsidP="00625D2D">
      <w:pPr>
        <w:ind w:firstLine="5580"/>
      </w:pPr>
      <w:r>
        <w:lastRenderedPageBreak/>
        <w:t xml:space="preserve">                             Приложение №1 </w:t>
      </w:r>
    </w:p>
    <w:p w:rsidR="00625D2D" w:rsidRDefault="00625D2D" w:rsidP="00625D2D">
      <w:pPr>
        <w:ind w:firstLine="5580"/>
      </w:pPr>
      <w:r>
        <w:t xml:space="preserve">                           </w:t>
      </w:r>
      <w:proofErr w:type="gramStart"/>
      <w:r>
        <w:t>к</w:t>
      </w:r>
      <w:proofErr w:type="gramEnd"/>
      <w:r>
        <w:t xml:space="preserve"> Распоряжению</w:t>
      </w:r>
    </w:p>
    <w:p w:rsidR="00625D2D" w:rsidRDefault="00625D2D" w:rsidP="00625D2D">
      <w:pPr>
        <w:ind w:firstLine="5580"/>
      </w:pPr>
      <w:r>
        <w:t xml:space="preserve">                      </w:t>
      </w:r>
      <w:proofErr w:type="gramStart"/>
      <w:r>
        <w:t>администрации</w:t>
      </w:r>
      <w:proofErr w:type="gramEnd"/>
      <w:r>
        <w:t xml:space="preserve"> №69</w:t>
      </w:r>
    </w:p>
    <w:p w:rsidR="00625D2D" w:rsidRDefault="00625D2D" w:rsidP="00625D2D">
      <w:pPr>
        <w:ind w:firstLine="5580"/>
      </w:pPr>
      <w:r>
        <w:t xml:space="preserve">                           </w:t>
      </w:r>
      <w:proofErr w:type="gramStart"/>
      <w:r>
        <w:t>от  17.12.2018</w:t>
      </w:r>
      <w:proofErr w:type="gramEnd"/>
      <w:r>
        <w:t xml:space="preserve"> г.</w:t>
      </w:r>
    </w:p>
    <w:p w:rsidR="00625D2D" w:rsidRDefault="00625D2D" w:rsidP="00625D2D">
      <w:pPr>
        <w:jc w:val="center"/>
      </w:pPr>
    </w:p>
    <w:p w:rsidR="00625D2D" w:rsidRDefault="00625D2D" w:rsidP="00625D2D">
      <w:pPr>
        <w:jc w:val="center"/>
      </w:pPr>
      <w:r>
        <w:t>ПОЛОЖЕНИЕ</w:t>
      </w:r>
    </w:p>
    <w:p w:rsidR="00625D2D" w:rsidRDefault="00625D2D" w:rsidP="00625D2D">
      <w:pPr>
        <w:jc w:val="center"/>
      </w:pPr>
      <w:r>
        <w:t>О порядке проведения конкурса по подготовке к встрече Нового Года.</w:t>
      </w:r>
    </w:p>
    <w:p w:rsidR="00625D2D" w:rsidRDefault="00625D2D" w:rsidP="00625D2D">
      <w:pPr>
        <w:jc w:val="center"/>
      </w:pPr>
    </w:p>
    <w:p w:rsidR="00625D2D" w:rsidRDefault="00625D2D" w:rsidP="00625D2D">
      <w:pPr>
        <w:ind w:firstLine="540"/>
        <w:jc w:val="both"/>
        <w:rPr>
          <w:b/>
        </w:rPr>
      </w:pPr>
      <w:r>
        <w:rPr>
          <w:b/>
        </w:rPr>
        <w:t>1. Цели проведения конкурса по подготовке к встрече Нового Года:</w:t>
      </w:r>
    </w:p>
    <w:p w:rsidR="00625D2D" w:rsidRDefault="00625D2D" w:rsidP="00625D2D">
      <w:pPr>
        <w:ind w:firstLine="540"/>
        <w:jc w:val="both"/>
      </w:pPr>
      <w:proofErr w:type="gramStart"/>
      <w:r>
        <w:t>а</w:t>
      </w:r>
      <w:proofErr w:type="gramEnd"/>
      <w:r>
        <w:t>) создание праздничной обстановки на улицах, площадях, придомовых территориях;</w:t>
      </w:r>
    </w:p>
    <w:p w:rsidR="00625D2D" w:rsidRDefault="00625D2D" w:rsidP="00625D2D">
      <w:pPr>
        <w:ind w:firstLine="540"/>
        <w:jc w:val="both"/>
      </w:pPr>
      <w:proofErr w:type="gramStart"/>
      <w:r>
        <w:t>б</w:t>
      </w:r>
      <w:proofErr w:type="gramEnd"/>
      <w:r>
        <w:t>) создание условий для участия в оформлении элементов праздничной обстановки наибольшего количества участников;</w:t>
      </w:r>
    </w:p>
    <w:p w:rsidR="00625D2D" w:rsidRDefault="00625D2D" w:rsidP="00625D2D">
      <w:pPr>
        <w:jc w:val="both"/>
      </w:pPr>
    </w:p>
    <w:p w:rsidR="00625D2D" w:rsidRDefault="00625D2D" w:rsidP="00625D2D">
      <w:pPr>
        <w:ind w:firstLine="540"/>
        <w:jc w:val="both"/>
        <w:rPr>
          <w:b/>
        </w:rPr>
      </w:pPr>
      <w:r>
        <w:rPr>
          <w:b/>
        </w:rPr>
        <w:t>2. Номинации конкурса:</w:t>
      </w:r>
    </w:p>
    <w:p w:rsidR="00625D2D" w:rsidRDefault="00625D2D" w:rsidP="00625D2D">
      <w:pPr>
        <w:ind w:firstLine="540"/>
        <w:jc w:val="both"/>
      </w:pPr>
      <w:r>
        <w:rPr>
          <w:b/>
        </w:rPr>
        <w:t>Первая:</w:t>
      </w:r>
      <w:r>
        <w:t xml:space="preserve"> «Новогоднее оформление территории, фасадов зданий предприятий, организаций, учреждений». </w:t>
      </w:r>
    </w:p>
    <w:p w:rsidR="00625D2D" w:rsidRDefault="00625D2D" w:rsidP="00625D2D">
      <w:pPr>
        <w:ind w:firstLine="540"/>
        <w:jc w:val="both"/>
      </w:pPr>
      <w:proofErr w:type="gramStart"/>
      <w:r>
        <w:rPr>
          <w:b/>
        </w:rPr>
        <w:t>Вторая:</w:t>
      </w:r>
      <w:r>
        <w:t xml:space="preserve">  «</w:t>
      </w:r>
      <w:proofErr w:type="gramEnd"/>
      <w:r>
        <w:t xml:space="preserve">Новогоднее оформление приусадебных участков жителями поселения». </w:t>
      </w:r>
    </w:p>
    <w:p w:rsidR="00625D2D" w:rsidRDefault="00625D2D" w:rsidP="00625D2D">
      <w:pPr>
        <w:jc w:val="both"/>
      </w:pPr>
    </w:p>
    <w:p w:rsidR="00625D2D" w:rsidRDefault="00625D2D" w:rsidP="00625D2D">
      <w:pPr>
        <w:tabs>
          <w:tab w:val="left" w:pos="540"/>
        </w:tabs>
        <w:ind w:firstLine="540"/>
        <w:rPr>
          <w:b/>
        </w:rPr>
      </w:pPr>
      <w:r>
        <w:rPr>
          <w:b/>
        </w:rPr>
        <w:t>3. Участники номинаций конкурса:</w:t>
      </w:r>
    </w:p>
    <w:p w:rsidR="00625D2D" w:rsidRDefault="00625D2D" w:rsidP="00625D2D">
      <w:pPr>
        <w:ind w:firstLine="540"/>
        <w:jc w:val="both"/>
      </w:pPr>
      <w:r>
        <w:t>3.1</w:t>
      </w:r>
      <w:proofErr w:type="gramStart"/>
      <w:r>
        <w:t>. в</w:t>
      </w:r>
      <w:proofErr w:type="gramEnd"/>
      <w:r>
        <w:t xml:space="preserve"> первой номинации - любое предприятие, организация, учреждение, расположенное на территории </w:t>
      </w:r>
      <w:proofErr w:type="spellStart"/>
      <w:r>
        <w:t>Толпаровского</w:t>
      </w:r>
      <w:proofErr w:type="spellEnd"/>
      <w:r>
        <w:t xml:space="preserve"> сельского поселения; </w:t>
      </w:r>
    </w:p>
    <w:p w:rsidR="00625D2D" w:rsidRDefault="00625D2D" w:rsidP="00625D2D">
      <w:pPr>
        <w:ind w:firstLine="540"/>
        <w:jc w:val="both"/>
      </w:pPr>
      <w:r>
        <w:t>3.2</w:t>
      </w:r>
      <w:proofErr w:type="gramStart"/>
      <w:r>
        <w:t>. во</w:t>
      </w:r>
      <w:proofErr w:type="gramEnd"/>
      <w:r>
        <w:t xml:space="preserve"> второй номинации - жители населённых пунктов, входящих в состав МО «</w:t>
      </w:r>
      <w:proofErr w:type="spellStart"/>
      <w:r>
        <w:t>Толпаровское</w:t>
      </w:r>
      <w:proofErr w:type="spellEnd"/>
      <w:r>
        <w:t xml:space="preserve"> сельское поселение»;</w:t>
      </w:r>
    </w:p>
    <w:p w:rsidR="00625D2D" w:rsidRDefault="00625D2D" w:rsidP="00625D2D">
      <w:pPr>
        <w:jc w:val="both"/>
      </w:pPr>
    </w:p>
    <w:p w:rsidR="00625D2D" w:rsidRDefault="00625D2D" w:rsidP="00625D2D">
      <w:pPr>
        <w:ind w:firstLine="540"/>
        <w:jc w:val="both"/>
        <w:rPr>
          <w:b/>
        </w:rPr>
      </w:pPr>
      <w:r>
        <w:rPr>
          <w:b/>
        </w:rPr>
        <w:t>4. Порядок оценки участников:</w:t>
      </w:r>
    </w:p>
    <w:p w:rsidR="00625D2D" w:rsidRDefault="00625D2D" w:rsidP="00625D2D">
      <w:pPr>
        <w:ind w:firstLine="540"/>
        <w:jc w:val="both"/>
      </w:pPr>
      <w:r>
        <w:t>4.1. Оценка участников номинаций осуществляется комиссией, состав которой ежегодно утверждается Распоряжением Главы администрации (Приложение № 2).</w:t>
      </w:r>
    </w:p>
    <w:p w:rsidR="00625D2D" w:rsidRDefault="00625D2D" w:rsidP="00625D2D">
      <w:pPr>
        <w:ind w:firstLine="540"/>
        <w:jc w:val="both"/>
      </w:pPr>
      <w:r>
        <w:t xml:space="preserve">4.2. Оценка участников номинаций проводится по 5-бальной шкале. </w:t>
      </w:r>
    </w:p>
    <w:p w:rsidR="00625D2D" w:rsidRDefault="00625D2D" w:rsidP="00625D2D">
      <w:pPr>
        <w:ind w:firstLine="540"/>
        <w:jc w:val="both"/>
      </w:pPr>
      <w:r>
        <w:t>4.3. Оценка участников проводится по следующим критериям:</w:t>
      </w:r>
    </w:p>
    <w:p w:rsidR="00625D2D" w:rsidRDefault="00625D2D" w:rsidP="00625D2D">
      <w:pPr>
        <w:ind w:firstLine="900"/>
        <w:jc w:val="both"/>
      </w:pPr>
      <w:r>
        <w:t>4.3.1.По двум номинациям:</w:t>
      </w:r>
    </w:p>
    <w:p w:rsidR="00625D2D" w:rsidRDefault="00625D2D" w:rsidP="00625D2D">
      <w:pPr>
        <w:ind w:firstLine="900"/>
        <w:jc w:val="both"/>
      </w:pPr>
      <w:r>
        <w:t xml:space="preserve">- наличие установленной украшенной новогодней ёлки; </w:t>
      </w:r>
    </w:p>
    <w:p w:rsidR="00625D2D" w:rsidRDefault="00625D2D" w:rsidP="00625D2D">
      <w:pPr>
        <w:ind w:firstLine="900"/>
        <w:jc w:val="both"/>
      </w:pPr>
      <w:r>
        <w:t xml:space="preserve">- наличие сказочных фигур из снега и (или) льда; </w:t>
      </w:r>
    </w:p>
    <w:p w:rsidR="00625D2D" w:rsidRDefault="00625D2D" w:rsidP="00625D2D">
      <w:pPr>
        <w:ind w:firstLine="900"/>
        <w:jc w:val="both"/>
      </w:pPr>
      <w:r>
        <w:t xml:space="preserve">- красочное оформление фасадов зданий; </w:t>
      </w:r>
    </w:p>
    <w:p w:rsidR="00625D2D" w:rsidRDefault="00625D2D" w:rsidP="00625D2D">
      <w:pPr>
        <w:ind w:firstLine="900"/>
        <w:jc w:val="both"/>
      </w:pPr>
      <w:r>
        <w:t>- наличие праздничной иллюминации.</w:t>
      </w:r>
    </w:p>
    <w:p w:rsidR="00625D2D" w:rsidRDefault="00625D2D" w:rsidP="00625D2D">
      <w:pPr>
        <w:jc w:val="both"/>
      </w:pPr>
      <w:r>
        <w:t>.</w:t>
      </w:r>
    </w:p>
    <w:p w:rsidR="00625D2D" w:rsidRDefault="00625D2D" w:rsidP="00625D2D">
      <w:pPr>
        <w:ind w:firstLine="540"/>
        <w:jc w:val="both"/>
        <w:rPr>
          <w:b/>
        </w:rPr>
      </w:pPr>
    </w:p>
    <w:p w:rsidR="00625D2D" w:rsidRDefault="00625D2D" w:rsidP="00625D2D">
      <w:pPr>
        <w:ind w:firstLine="540"/>
        <w:jc w:val="both"/>
        <w:rPr>
          <w:b/>
        </w:rPr>
      </w:pPr>
      <w:r>
        <w:rPr>
          <w:b/>
        </w:rPr>
        <w:t>5. Порядок участия в конкурсе</w:t>
      </w:r>
    </w:p>
    <w:p w:rsidR="00625D2D" w:rsidRDefault="00625D2D" w:rsidP="00625D2D">
      <w:pPr>
        <w:ind w:firstLine="540"/>
        <w:jc w:val="both"/>
      </w:pPr>
      <w:r>
        <w:t>5.1. Участники конкурса подают письменную заявку в комиссию по оценке участников конкурса или устно по телефонам 45119.</w:t>
      </w:r>
    </w:p>
    <w:p w:rsidR="00625D2D" w:rsidRDefault="00625D2D" w:rsidP="00625D2D">
      <w:pPr>
        <w:ind w:firstLine="540"/>
        <w:jc w:val="both"/>
      </w:pPr>
      <w:r>
        <w:t>5.2. Заявки принимаются с 17 по 27 декабря.</w:t>
      </w:r>
    </w:p>
    <w:p w:rsidR="00625D2D" w:rsidRDefault="00625D2D" w:rsidP="00625D2D">
      <w:pPr>
        <w:jc w:val="both"/>
      </w:pPr>
    </w:p>
    <w:p w:rsidR="00625D2D" w:rsidRDefault="00625D2D" w:rsidP="00625D2D">
      <w:pPr>
        <w:ind w:firstLine="540"/>
        <w:jc w:val="both"/>
      </w:pPr>
      <w:r>
        <w:rPr>
          <w:b/>
        </w:rPr>
        <w:t>6. Подведение итогов конкурса</w:t>
      </w:r>
      <w:r>
        <w:t>.</w:t>
      </w:r>
    </w:p>
    <w:p w:rsidR="00625D2D" w:rsidRDefault="00625D2D" w:rsidP="00625D2D">
      <w:pPr>
        <w:ind w:firstLine="540"/>
        <w:jc w:val="both"/>
      </w:pPr>
      <w:r>
        <w:t>6.1. Итоги конкурса по двум   номинациям подводятся комиссией до 27 декабря.</w:t>
      </w:r>
    </w:p>
    <w:p w:rsidR="00625D2D" w:rsidRDefault="00625D2D" w:rsidP="00625D2D">
      <w:pPr>
        <w:ind w:firstLine="540"/>
        <w:jc w:val="both"/>
      </w:pPr>
      <w:r>
        <w:t>6.2. Итоги конкурса обнародуются</w:t>
      </w:r>
    </w:p>
    <w:p w:rsidR="00625D2D" w:rsidRDefault="00625D2D" w:rsidP="00625D2D">
      <w:pPr>
        <w:ind w:firstLine="540"/>
        <w:jc w:val="both"/>
      </w:pPr>
    </w:p>
    <w:p w:rsidR="00625D2D" w:rsidRDefault="00625D2D" w:rsidP="00625D2D">
      <w:pPr>
        <w:ind w:firstLine="540"/>
        <w:jc w:val="both"/>
        <w:rPr>
          <w:b/>
        </w:rPr>
      </w:pPr>
      <w:r>
        <w:rPr>
          <w:b/>
        </w:rPr>
        <w:t>7. Награждение победителей конкурса.</w:t>
      </w:r>
    </w:p>
    <w:p w:rsidR="00625D2D" w:rsidRDefault="00625D2D" w:rsidP="00625D2D">
      <w:pPr>
        <w:ind w:firstLine="540"/>
        <w:jc w:val="both"/>
      </w:pPr>
      <w:r>
        <w:t xml:space="preserve">7.1. В номинациях «Новогоднее оформление территории, фасадов зданий предприятий, организаций, учреждений» </w:t>
      </w:r>
      <w:proofErr w:type="gramStart"/>
      <w:r>
        <w:t>и  «</w:t>
      </w:r>
      <w:proofErr w:type="gramEnd"/>
      <w:r>
        <w:t>Новогоднее оформление приусадебных участков жителями поселения» призовые места определяются по каждому населённому пункту:</w:t>
      </w:r>
    </w:p>
    <w:p w:rsidR="00625D2D" w:rsidRDefault="00625D2D" w:rsidP="00625D2D">
      <w:pPr>
        <w:ind w:firstLine="540"/>
        <w:jc w:val="both"/>
      </w:pPr>
      <w:r>
        <w:t>п. Киевский – по 3 призовых места;</w:t>
      </w:r>
    </w:p>
    <w:p w:rsidR="00625D2D" w:rsidRDefault="00625D2D" w:rsidP="00625D2D">
      <w:pPr>
        <w:ind w:firstLine="540"/>
        <w:jc w:val="both"/>
      </w:pPr>
      <w:r>
        <w:t xml:space="preserve">п. </w:t>
      </w:r>
      <w:proofErr w:type="spellStart"/>
      <w:r>
        <w:t>Неготка</w:t>
      </w:r>
      <w:proofErr w:type="spellEnd"/>
      <w:r>
        <w:t>- по 3 призовых места;</w:t>
      </w:r>
    </w:p>
    <w:p w:rsidR="00625D2D" w:rsidRDefault="00625D2D" w:rsidP="00625D2D">
      <w:pPr>
        <w:ind w:firstLine="540"/>
        <w:jc w:val="both"/>
      </w:pPr>
      <w:r>
        <w:lastRenderedPageBreak/>
        <w:t>7.2. За призовые места победители награждаются Почётными грамотами и денежными премия</w:t>
      </w:r>
      <w:r w:rsidR="006F0E91">
        <w:t>ми в размере 1 место - 1500 (Одна тысяча</w:t>
      </w:r>
      <w:r>
        <w:t xml:space="preserve"> пятьсот) рублей, 2 место - 1000 (</w:t>
      </w:r>
      <w:r w:rsidR="006F0E91">
        <w:t>Одна тысяча</w:t>
      </w:r>
      <w:r>
        <w:t>) рублей, 3 место - 500 (</w:t>
      </w:r>
      <w:r w:rsidR="006F0E91">
        <w:t>Пятьсот</w:t>
      </w:r>
      <w:bookmarkStart w:id="0" w:name="_GoBack"/>
      <w:bookmarkEnd w:id="0"/>
      <w:proofErr w:type="gramStart"/>
      <w:r>
        <w:t>)  рублей..</w:t>
      </w:r>
      <w:proofErr w:type="gramEnd"/>
      <w:r>
        <w:t xml:space="preserve"> Призовые суммы могут быть заменены ценными подарками аналогичной стоимости.</w:t>
      </w:r>
    </w:p>
    <w:p w:rsidR="00625D2D" w:rsidRDefault="00625D2D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08350C">
      <w:pPr>
        <w:ind w:firstLine="5580"/>
      </w:pPr>
      <w:r>
        <w:lastRenderedPageBreak/>
        <w:t>Приложение №2</w:t>
      </w:r>
    </w:p>
    <w:p w:rsidR="0008350C" w:rsidRDefault="0008350C" w:rsidP="0008350C">
      <w:pPr>
        <w:ind w:firstLine="5580"/>
      </w:pPr>
      <w:r>
        <w:t xml:space="preserve"> К распоряжению </w:t>
      </w:r>
    </w:p>
    <w:p w:rsidR="0008350C" w:rsidRDefault="0008350C" w:rsidP="0008350C">
      <w:pPr>
        <w:ind w:firstLine="5580"/>
      </w:pPr>
      <w: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         </w:t>
      </w:r>
    </w:p>
    <w:p w:rsidR="0008350C" w:rsidRDefault="0008350C" w:rsidP="0008350C">
      <w:pPr>
        <w:ind w:firstLine="5580"/>
      </w:pPr>
      <w:proofErr w:type="gramStart"/>
      <w:r>
        <w:t>поселения</w:t>
      </w:r>
      <w:proofErr w:type="gramEnd"/>
      <w:r>
        <w:t xml:space="preserve"> от 17.12.2018 № 69</w:t>
      </w:r>
    </w:p>
    <w:p w:rsidR="0008350C" w:rsidRDefault="0008350C" w:rsidP="0008350C">
      <w:pPr>
        <w:autoSpaceDE w:val="0"/>
        <w:autoSpaceDN w:val="0"/>
        <w:adjustRightInd w:val="0"/>
        <w:jc w:val="both"/>
        <w:rPr>
          <w:rFonts w:cs="Courier New"/>
          <w:szCs w:val="20"/>
        </w:rPr>
      </w:pPr>
    </w:p>
    <w:p w:rsidR="0008350C" w:rsidRDefault="0008350C" w:rsidP="0008350C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СОСТАВ КОМИССИИ ПО ОЦЕНКЕ УЧАСТНИКОВ КОНКУРСА ПО ПОДГОТОВКЕ К ВСТЕРЧЕ НОВОГО ГОДА</w:t>
      </w:r>
    </w:p>
    <w:p w:rsidR="0008350C" w:rsidRDefault="0008350C" w:rsidP="0008350C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Председатель </w:t>
      </w:r>
      <w:proofErr w:type="gramStart"/>
      <w:r w:rsidR="00C2031F">
        <w:rPr>
          <w:rFonts w:cs="Arial"/>
          <w:bCs/>
          <w:szCs w:val="20"/>
        </w:rPr>
        <w:t>комиссии:  Деева</w:t>
      </w:r>
      <w:proofErr w:type="gramEnd"/>
      <w:r w:rsidR="00C2031F">
        <w:rPr>
          <w:rFonts w:cs="Arial"/>
          <w:bCs/>
          <w:szCs w:val="20"/>
        </w:rPr>
        <w:t xml:space="preserve"> Вера Михайловна</w:t>
      </w:r>
      <w:r>
        <w:rPr>
          <w:rFonts w:cs="Arial"/>
          <w:bCs/>
          <w:szCs w:val="20"/>
        </w:rPr>
        <w:t>- управляющий делами</w:t>
      </w: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Зам. председателя </w:t>
      </w:r>
      <w:proofErr w:type="spellStart"/>
      <w:r>
        <w:rPr>
          <w:rFonts w:cs="Arial"/>
          <w:bCs/>
          <w:szCs w:val="20"/>
        </w:rPr>
        <w:t>Осветинский</w:t>
      </w:r>
      <w:proofErr w:type="spellEnd"/>
      <w:r>
        <w:rPr>
          <w:rFonts w:cs="Arial"/>
          <w:bCs/>
          <w:szCs w:val="20"/>
        </w:rPr>
        <w:t xml:space="preserve"> Сергей Викторович- специалист 2 категории</w:t>
      </w: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Члены комиссии: Гаврилова Людмила Ивановна- депутат Совета</w:t>
      </w: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                           </w:t>
      </w:r>
      <w:r w:rsidR="00C2031F">
        <w:rPr>
          <w:rFonts w:cs="Arial"/>
          <w:bCs/>
          <w:szCs w:val="20"/>
        </w:rPr>
        <w:t>Евстропова Наталья Петровна</w:t>
      </w:r>
      <w:r>
        <w:rPr>
          <w:rFonts w:cs="Arial"/>
          <w:bCs/>
          <w:szCs w:val="20"/>
        </w:rPr>
        <w:t xml:space="preserve"> – депутат Совета</w:t>
      </w: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                            </w:t>
      </w:r>
      <w:proofErr w:type="spellStart"/>
      <w:r>
        <w:rPr>
          <w:rFonts w:cs="Arial"/>
          <w:bCs/>
          <w:szCs w:val="20"/>
        </w:rPr>
        <w:t>Швабенланд</w:t>
      </w:r>
      <w:proofErr w:type="spellEnd"/>
      <w:r>
        <w:rPr>
          <w:rFonts w:cs="Arial"/>
          <w:bCs/>
          <w:szCs w:val="20"/>
        </w:rPr>
        <w:t xml:space="preserve"> Елена Николаевна- депутат Совета</w:t>
      </w:r>
    </w:p>
    <w:p w:rsidR="0008350C" w:rsidRDefault="0008350C" w:rsidP="0008350C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                            </w:t>
      </w:r>
      <w:proofErr w:type="spellStart"/>
      <w:r>
        <w:rPr>
          <w:rFonts w:cs="Arial"/>
          <w:bCs/>
          <w:szCs w:val="20"/>
        </w:rPr>
        <w:t>Шайдуров</w:t>
      </w:r>
      <w:proofErr w:type="spellEnd"/>
      <w:r>
        <w:rPr>
          <w:rFonts w:cs="Arial"/>
          <w:bCs/>
          <w:szCs w:val="20"/>
        </w:rPr>
        <w:t xml:space="preserve"> Сергей Иванович – житель п. Киевский</w:t>
      </w:r>
    </w:p>
    <w:p w:rsidR="0008350C" w:rsidRDefault="0008350C" w:rsidP="0008350C"/>
    <w:p w:rsidR="0008350C" w:rsidRDefault="0008350C" w:rsidP="0008350C"/>
    <w:p w:rsidR="0008350C" w:rsidRDefault="0008350C" w:rsidP="0008350C"/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08350C" w:rsidRDefault="0008350C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625D2D" w:rsidRDefault="00625D2D" w:rsidP="00625D2D">
      <w:pPr>
        <w:rPr>
          <w:sz w:val="20"/>
          <w:szCs w:val="20"/>
        </w:rPr>
      </w:pPr>
    </w:p>
    <w:p w:rsidR="002E318F" w:rsidRDefault="002E318F"/>
    <w:sectPr w:rsidR="002E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2D"/>
    <w:rsid w:val="0008350C"/>
    <w:rsid w:val="002E318F"/>
    <w:rsid w:val="00625D2D"/>
    <w:rsid w:val="006F0E91"/>
    <w:rsid w:val="00A42708"/>
    <w:rsid w:val="00C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44BF-539D-483D-A30C-3D7DE84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D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0603-D19B-4C30-807B-2ECF0056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2018-12-17T04:45:00Z</cp:lastPrinted>
  <dcterms:created xsi:type="dcterms:W3CDTF">2018-12-17T03:05:00Z</dcterms:created>
  <dcterms:modified xsi:type="dcterms:W3CDTF">2018-12-17T04:52:00Z</dcterms:modified>
</cp:coreProperties>
</file>