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02.10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28</w:t>
      </w: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2AF8" w:rsidRDefault="00FB2AF8" w:rsidP="00FB2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2AF8" w:rsidRDefault="00FB2AF8" w:rsidP="00FB2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 w:rsidRPr="00FB2AF8">
        <w:rPr>
          <w:rFonts w:ascii="Times New Roman" w:hAnsi="Times New Roman" w:cs="Times New Roman"/>
        </w:rPr>
        <w:t xml:space="preserve"> </w:t>
      </w:r>
    </w:p>
    <w:bookmarkEnd w:id="0"/>
    <w:p w:rsidR="00FB2AF8" w:rsidRPr="00FB2AF8" w:rsidRDefault="00FB2AF8" w:rsidP="00FB2AF8">
      <w:pPr>
        <w:suppressAutoHyphens/>
        <w:spacing w:after="0" w:line="240" w:lineRule="auto"/>
        <w:ind w:right="5386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«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 утверждении Положения о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муниципальном звене территориальной подсистемы единой государственной системы предупреждения и ликвидации чрезвычайных ситу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аций на территории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Каргасокского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</w:t>
      </w:r>
    </w:p>
    <w:p w:rsidR="00FB2AF8" w:rsidRPr="00FB2AF8" w:rsidRDefault="00FB2AF8" w:rsidP="00FB2AF8">
      <w:pPr>
        <w:suppressAutoHyphens/>
        <w:spacing w:after="0" w:line="240" w:lineRule="auto"/>
        <w:ind w:right="5386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27A2F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   с </w:t>
      </w:r>
      <w:hyperlink r:id="rId5" w:history="1">
        <w:r w:rsidRPr="00FB2A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Федеральным законом</w:t>
        </w:r>
      </w:hyperlink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B2A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1994 г</w:t>
        </w:r>
      </w:smartTag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FB2A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FB2A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2003 г</w:t>
        </w:r>
      </w:smartTag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FB2A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Губернатора Томской области от 17 августа 2007 г. № 122а «О территориальной подсистеме Томской области единой государственной системы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предупреждения и ликвидации чрезвычайных ситуаций», </w:t>
      </w:r>
    </w:p>
    <w:p w:rsidR="00FB2AF8" w:rsidRPr="00FB2AF8" w:rsidRDefault="000C3E22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</w:t>
      </w:r>
      <w:r w:rsidR="00FB2AF8" w:rsidRPr="00FB2A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остановляю</w:t>
      </w:r>
      <w:r w:rsidR="00FB2AF8"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1. Утвердить: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</w:t>
      </w:r>
      <w:hyperlink w:anchor="sub_1000" w:history="1">
        <w:r w:rsidRPr="00FB2AF8">
          <w:rPr>
            <w:rFonts w:ascii="Times New Roman" w:eastAsia="Arial" w:hAnsi="Times New Roman" w:cs="Times New Roman"/>
            <w:bCs/>
            <w:sz w:val="24"/>
            <w:szCs w:val="24"/>
            <w:lang w:eastAsia="ar-SA"/>
          </w:rPr>
          <w:t>Положение</w:t>
        </w:r>
      </w:hyperlink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</w:t>
      </w:r>
      <w:r w:rsidRPr="00FB2AF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муниципальном</w:t>
      </w:r>
      <w:r w:rsidRPr="00FB2AF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proofErr w:type="spellStart"/>
      <w:r w:rsidR="00927A2F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Каргасокского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Томской области (Приложение № 1).</w:t>
      </w:r>
      <w:bookmarkStart w:id="1" w:name="sub_12"/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Структуру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муниципального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1"/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Рекомендовать руководителям предприятий, организаций независимо от их организационно-правовых форм по согласованию с администрацией </w:t>
      </w:r>
      <w:proofErr w:type="spellStart"/>
      <w:r w:rsid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разработать и утвердить положения, структуру, состав сил и средств объектовых 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звеньев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муниципального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ликвидации чрезвычайных ситуаций на территории </w:t>
      </w:r>
      <w:proofErr w:type="spellStart"/>
      <w:r w:rsid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2" w:name="sub_3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bookmarkEnd w:id="2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. Опубликовать настоящее постановление в установленном порядке.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Настоящее постановление вступает в силу со дня его </w:t>
      </w:r>
      <w:hyperlink r:id="rId8" w:history="1">
        <w:r w:rsidRPr="00FB2AF8">
          <w:rPr>
            <w:rFonts w:ascii="Times New Roman" w:eastAsia="Arial" w:hAnsi="Times New Roman" w:cs="Times New Roman"/>
            <w:bCs/>
            <w:sz w:val="24"/>
            <w:szCs w:val="24"/>
            <w:lang w:eastAsia="ar-SA"/>
          </w:rPr>
          <w:t>опубликования</w:t>
        </w:r>
      </w:hyperlink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27A2F" w:rsidRDefault="00927A2F" w:rsidP="00927A2F">
      <w:pPr>
        <w:rPr>
          <w:rFonts w:ascii="Times New Roman" w:hAnsi="Times New Roman" w:cs="Times New Roman"/>
          <w:sz w:val="24"/>
          <w:szCs w:val="24"/>
        </w:rPr>
      </w:pPr>
      <w:r w:rsidRPr="00482FF8">
        <w:rPr>
          <w:rFonts w:ascii="Times New Roman" w:hAnsi="Times New Roman" w:cs="Times New Roman"/>
        </w:rPr>
        <w:t xml:space="preserve">Глава </w:t>
      </w:r>
      <w:proofErr w:type="spellStart"/>
      <w:r w:rsidRPr="00482FF8">
        <w:rPr>
          <w:rFonts w:ascii="Times New Roman" w:hAnsi="Times New Roman" w:cs="Times New Roman"/>
        </w:rPr>
        <w:t>Толпаровского</w:t>
      </w:r>
      <w:proofErr w:type="spellEnd"/>
      <w:r w:rsidRPr="00482FF8">
        <w:rPr>
          <w:rFonts w:ascii="Times New Roman" w:hAnsi="Times New Roman" w:cs="Times New Roman"/>
        </w:rPr>
        <w:t xml:space="preserve"> сельского поселения                                                      В.Т. Власенко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2AF8" w:rsidRPr="00FB2AF8" w:rsidRDefault="00FB2AF8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>Приложение № 1</w:t>
      </w:r>
    </w:p>
    <w:p w:rsidR="00FB2AF8" w:rsidRPr="000C3E22" w:rsidRDefault="00FB2AF8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 xml:space="preserve">к </w:t>
      </w:r>
      <w:r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</w:t>
      </w:r>
      <w:r w:rsidRPr="000C3E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администрации </w:t>
      </w:r>
    </w:p>
    <w:p w:rsidR="00FB2AF8" w:rsidRPr="00FB2AF8" w:rsidRDefault="000C33ED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FB2AF8"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FB2AF8" w:rsidRPr="00FB2AF8" w:rsidRDefault="00FB2AF8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 xml:space="preserve">от </w:t>
      </w:r>
      <w:r w:rsidR="000C33ED"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>02.10</w:t>
      </w: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>.2013 г. №</w:t>
      </w:r>
      <w:r w:rsidR="000C33ED"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>28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2AF8" w:rsidRPr="00FB2AF8" w:rsidRDefault="00FB2AF8" w:rsidP="00FB2AF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Положение</w:t>
      </w:r>
      <w:r w:rsidRPr="00FB2A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</w:r>
      <w:r w:rsidRPr="00FB2AF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 муниципальном</w:t>
      </w:r>
      <w:r w:rsidRPr="00FB2AF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FB2AF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0C33ED" w:rsidRPr="000C3E2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 территории </w:t>
      </w:r>
      <w:proofErr w:type="spellStart"/>
      <w:r w:rsidR="000C33ED" w:rsidRPr="000C3E2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Толпаровского</w:t>
      </w:r>
      <w:proofErr w:type="spellEnd"/>
      <w:r w:rsidRPr="00FB2A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Pr="00FB2A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Каргасокского</w:t>
      </w:r>
      <w:proofErr w:type="spellEnd"/>
      <w:r w:rsidRPr="00FB2A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района Томской области</w:t>
      </w:r>
      <w:r w:rsidRPr="00FB2A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Настоящее Положение определяет порядок организации и функционирования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муниципального</w:t>
      </w:r>
      <w:r w:rsidRPr="00FB2AF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 </w:t>
      </w:r>
      <w:proofErr w:type="spell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Каргасокского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Томской области (далее - сельское звено ТП РСЧС).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Сельское звено ТП РСЧС объединяет органы управления, силы и средства </w:t>
      </w:r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поселения, организаций, предприятий и учреждений независимо от их организационно-правовых форм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0C3E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Федеральным законом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B2A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1994 г</w:t>
        </w:r>
      </w:smartTag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. № 68-ФЗ «О защите населения и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территорий от чрезвычайных ситуаций природного и техногенного характера», </w:t>
      </w:r>
      <w:hyperlink r:id="rId9" w:history="1">
        <w:r w:rsidRPr="000C3E22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  <w:u w:val="single"/>
          </w:rPr>
          <w:t>Законом</w:t>
        </w:r>
      </w:hyperlink>
      <w:r w:rsidRPr="00FB2A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Томской области от 11 ноября 2005 г № 206 - ОЗ  «О защите населения и территорий Томской области от чрезвычайных ситуаций природного и техногенного характера».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поселения, в его состав входят объектовые звенья, находящиеся на территории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4. Сельское звено ТП РСЧС включает два уровня: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муниципальный уровень - в пределах территории муниципального образования;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5. Координационными органами сельского звена ТП РСЧС являются: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и руководителями организаций.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6. Постоянно действующими органами управления сельского звена ТП РСЧС являются: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муниципальном уровне – </w:t>
      </w:r>
      <w:r w:rsidRPr="00FB2AF8">
        <w:rPr>
          <w:rFonts w:ascii="Times New Roman" w:eastAsia="Arial" w:hAnsi="Times New Roman" w:cs="Times New Roman"/>
          <w:sz w:val="24"/>
          <w:szCs w:val="24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FB2AF8">
        <w:rPr>
          <w:rFonts w:ascii="Times New Roman" w:eastAsia="Arial" w:hAnsi="Times New Roman" w:cs="Times New Roman"/>
          <w:sz w:val="24"/>
          <w:szCs w:val="24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proofErr w:type="gramEnd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Томской области и правовыми актами администрации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7. Органами повседневного управления сельского звена ТП РСЧС (далее - органы) являются: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единая дежурно-диспетчерская служба </w:t>
      </w:r>
      <w:proofErr w:type="spell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Каргасокского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специалисты администрации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сотрудники (работники) организаций (объектов).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Томской области, правовыми актами администрации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и решениями руководителей организаций (объектов).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 К силам и средствам сельского звена ТП РСЧС относятся специально подготовленные силы и средства администрацией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поселения, организаций, расположенных в границах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предназначенные и выделяемые (привлекаемые) для предупреждения и ликвидации чрезвычайных ситуаций.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Перечень сил постоянной готовности сельского звена ТП РСЧС входит в </w:t>
      </w:r>
      <w:hyperlink r:id="rId10" w:history="1">
        <w:r w:rsidRPr="000C3E22">
          <w:rPr>
            <w:rFonts w:ascii="Times New Roman" w:eastAsia="Arial" w:hAnsi="Times New Roman" w:cs="Times New Roman"/>
            <w:bCs/>
            <w:sz w:val="24"/>
            <w:szCs w:val="24"/>
            <w:lang w:eastAsia="ar-SA"/>
          </w:rPr>
          <w:t>перечень</w:t>
        </w:r>
      </w:hyperlink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ситуаций, утвержденный </w:t>
      </w:r>
      <w:hyperlink r:id="rId11" w:history="1">
        <w:r w:rsidRPr="000C3E22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  <w:u w:val="single"/>
          </w:rPr>
          <w:t>постановлением</w:t>
        </w:r>
      </w:hyperlink>
      <w:r w:rsidRPr="00FB2A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ситуациям и ликвидации последствий стихийных бедствий по Томской области), и определяется приложением к Плану действий по предупреждению и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ликвидации чрезвычайных ситуаций природного и техногенного характера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поселения, утверждаемому главой администрации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 и структуру сил постоянной готовности определяют создающие их органы местного самоуправления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организации исходя из возложенных на них задач по предупреждению и ликвидации чрезвычайных ситуаций.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9. Для ликвидации чрезвычайных ситуаций создаются и используются: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резервы финансовых и материальных ресурсов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резервы финансовых и материальных ресурсов организаций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на объектовом уровне - решением руководителей организаций.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их созданием, хранением, использованием и восполнением устанавливаются создающим их органом.</w:t>
      </w:r>
      <w:bookmarkStart w:id="3" w:name="sub_1012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10.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дств св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3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и организациями в порядке, установленном Правительством Российской Федерации, нормативными правовыми актами Губернатора Томской области и администрации </w:t>
      </w:r>
      <w:proofErr w:type="spellStart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0C33ED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области.</w:t>
      </w:r>
      <w:bookmarkStart w:id="4" w:name="sub_1013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11.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</w:t>
      </w:r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енного характера </w:t>
      </w:r>
      <w:proofErr w:type="spellStart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поселения, разрабатываемого администрацией </w:t>
      </w:r>
      <w:proofErr w:type="spellStart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  <w:bookmarkEnd w:id="4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области.</w:t>
      </w:r>
      <w:bookmarkStart w:id="5" w:name="sub_1014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12. При отсутствии угрозы возникновения чрезвычайных ситуаций на объектах, территории </w:t>
      </w:r>
      <w:proofErr w:type="spellStart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органы управления и силы сельского звена ТП РСЧС функционируют в режиме повседневной деятельности.</w:t>
      </w:r>
      <w:bookmarkEnd w:id="5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Решениями главы администрации </w:t>
      </w:r>
      <w:proofErr w:type="spellStart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режим повышенной готовности - при угрозе возникновения чрезвычайных ситуаций;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режим чрезвычайной ситуации - при возникновении и ликвидации чрезвычайных ситуаций.</w:t>
      </w:r>
      <w:bookmarkStart w:id="6" w:name="sub_1015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13.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6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местный уровень реагирования - решением главы администрации </w:t>
      </w:r>
      <w:proofErr w:type="spellStart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756BBB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при ликвидации чрезвычайной ситуации силами и средствами организаций и органов местного самоуправления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региональный (межмуниципальный) уровень реагирования - решением Губернатора Томской области при ликвидации чрезвычайной ситуации силами и средствами организаций, органов местного самоуправления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и органов исполнительной власти Томской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если зона чрезвычайной ситуации находится в пределах территории Том</w:t>
      </w:r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кой области.</w:t>
      </w:r>
      <w:bookmarkStart w:id="7" w:name="sub_1016"/>
      <w:proofErr w:type="gramEnd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14. Решениями главы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  <w:bookmarkEnd w:id="7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Должностные лица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  <w:bookmarkStart w:id="8" w:name="sub_1017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руководители организаций отменяют установленные режимы функционирования.</w:t>
      </w:r>
      <w:bookmarkStart w:id="9" w:name="sub_1018"/>
      <w:bookmarkEnd w:id="8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16. 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или должностное лицо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чрезвычайных ситуаций:</w:t>
      </w:r>
      <w:bookmarkEnd w:id="9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определяет порядок </w:t>
      </w:r>
      <w:proofErr w:type="spell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разбронирования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определяет порядок использования транспортных средств, сре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дств св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язи и оповещения, а также иного имущества органов местного самоуправления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и организаций;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проводит эвакуационные мероприятия,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привлекает на добровольной основе население к ликвидации возникшей чрезвычайной ситуации.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и руководителей организаций, на территории которых произошла чрезвычайная ситуация.</w:t>
      </w:r>
      <w:bookmarkStart w:id="10" w:name="sub_1019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17. Основными мероприятиями, проводимыми органами управления и силами сельского звена ТП РСЧС являются:</w:t>
      </w:r>
      <w:bookmarkStart w:id="11" w:name="sub_1191"/>
      <w:bookmarkEnd w:id="10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17.1. В режиме повседневной деятельности:</w:t>
      </w:r>
      <w:bookmarkEnd w:id="11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изучение состояния окружающей среды и прогнозирование чрезвычайных ситуаций;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подготовка населения к действиям в чрезвычайных ситуациях;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в пределах своих полномочий необходимых видов страхования;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12" w:name="sub_1192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17.2. В режиме повышенной готовности:</w:t>
      </w:r>
      <w:bookmarkEnd w:id="12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усиление 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оповещение главы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организаций, населения о возможности возникновения чрезвычайной ситуации;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уточнение планов действий по предупреждению и ликвидации чрезвычайных ситуаций и иных документов;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при необходимости эвакуационных мероприятий.</w:t>
      </w:r>
      <w:bookmarkStart w:id="13" w:name="sub_1193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17.3. В режиме чрезвычайной ситуации:</w:t>
      </w:r>
      <w:bookmarkEnd w:id="13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  <w:proofErr w:type="gramEnd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оповещение главы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поселения,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поселения, органов управления и сил сельского звена ТП РСЧС, руководителей организаций, а также населения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о возникающих чрезвычайных ситуациях;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мероприятий по защите населения и территорий от чрезвычайных ситуаций;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поддержание непрерывного взаимодействия органов местног</w:t>
      </w:r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самоуправления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и организаций.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мероприятий по жизнеобеспечению населения в чрезвычайных ситуациях.</w:t>
      </w:r>
      <w:bookmarkStart w:id="14" w:name="sub_1020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18.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4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Ликвидация чрезвычайных ситуаций осуществляется: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локальной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силами и средствами организаций;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силами и средствами сельского звена ТП РСЧС;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межмуниципальной - силами и средствами сельского звена ТП РСЧС, органов исполнительной власти Томской области, оказавшихся в зоне чрезвычайной ситуации.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При недостаточности указанных сил и сре</w:t>
      </w:r>
      <w:proofErr w:type="gramStart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дств пр</w:t>
      </w:r>
      <w:proofErr w:type="gramEnd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ивлекаются в установленном порядке силы и средства федеральных органов исполнительной власти.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bookmarkStart w:id="15" w:name="sub_1021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19. Финансовое обеспечение функционирования сельского звена ТП РСЧС осуществляется за счет средств бюджета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5"/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FB2AF8" w:rsidRPr="00FB2AF8" w:rsidRDefault="00FB2AF8" w:rsidP="00FB2A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Томской области и правовыми актами администрации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2AF8" w:rsidRPr="00FB2AF8" w:rsidRDefault="00FB2AF8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br w:type="page"/>
      </w: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lastRenderedPageBreak/>
        <w:t>Приложение № 2</w:t>
      </w:r>
    </w:p>
    <w:p w:rsidR="00FB2AF8" w:rsidRPr="000C3E22" w:rsidRDefault="00FB2AF8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 xml:space="preserve">к </w:t>
      </w:r>
      <w:r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</w:t>
      </w:r>
      <w:r w:rsidRPr="000C3E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администрации </w:t>
      </w:r>
    </w:p>
    <w:p w:rsidR="00FB2AF8" w:rsidRPr="00FB2AF8" w:rsidRDefault="00927A2F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B2AF8"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</w:t>
      </w:r>
    </w:p>
    <w:p w:rsidR="00FB2AF8" w:rsidRPr="00FB2AF8" w:rsidRDefault="00FB2AF8" w:rsidP="00FB2AF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 xml:space="preserve">от </w:t>
      </w:r>
      <w:r w:rsidR="00927A2F"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>02.10</w:t>
      </w:r>
      <w:r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>.2013 г. №</w:t>
      </w:r>
      <w:r w:rsidR="00927A2F" w:rsidRPr="000C3E22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ar-SA"/>
        </w:rPr>
        <w:t>28</w:t>
      </w: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2AF8" w:rsidRPr="00FB2AF8" w:rsidRDefault="00FB2AF8" w:rsidP="00FB2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2AF8" w:rsidRPr="00FB2AF8" w:rsidRDefault="00FB2AF8" w:rsidP="00FB2AF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6" w:name="sub_2000"/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Структура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bookmarkEnd w:id="16"/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муниципального</w:t>
      </w:r>
      <w:r w:rsidRPr="00FB2AF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FB2AF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proofErr w:type="spellStart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927A2F" w:rsidRPr="000C3E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B2AF8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</w:t>
      </w:r>
    </w:p>
    <w:p w:rsidR="00FB2AF8" w:rsidRPr="00FB2AF8" w:rsidRDefault="00FB2AF8" w:rsidP="00FB2AF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Ведомственная принадлежность</w:t>
            </w:r>
          </w:p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AF8" w:rsidRPr="00FB2AF8" w:rsidRDefault="00FB2AF8" w:rsidP="00927A2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FB2A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Муниципальное</w:t>
            </w: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2A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территории </w:t>
            </w:r>
            <w:proofErr w:type="spellStart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Толпаровского</w:t>
            </w:r>
            <w:proofErr w:type="spellEnd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1.1. Координационные органы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Толпаровского</w:t>
            </w:r>
            <w:proofErr w:type="spellEnd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927A2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Толпаровского</w:t>
            </w:r>
            <w:proofErr w:type="spellEnd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1.2. Органы повседневного управления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Единая дежурно-диспетчерская служба </w:t>
            </w:r>
            <w:proofErr w:type="spellStart"/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Каргасокского</w:t>
            </w:r>
            <w:proofErr w:type="spellEnd"/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Каргасокского</w:t>
            </w:r>
            <w:proofErr w:type="spellEnd"/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927A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2AF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специалисты администрации </w:t>
            </w:r>
            <w:proofErr w:type="spellStart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Толпаровского</w:t>
            </w:r>
            <w:proofErr w:type="spellEnd"/>
            <w:r w:rsidR="00927A2F" w:rsidRPr="000C3E2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B2AF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927A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Толпаровского</w:t>
            </w:r>
            <w:proofErr w:type="spellEnd"/>
            <w:r w:rsidR="00927A2F" w:rsidRPr="000C3E2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B2AF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2AF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сотрудники (работники) организаций (объектов)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2A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1.3. Постоянно действующие органы управления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1.4. Силы и средства ликвидации последствий чрезвычайных ситуаций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FB2A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Министерство здравоохранения Томской области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2. Система связи, оповещения, информационного обеспечения населения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927A2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Система оповещения населения </w:t>
            </w:r>
            <w:proofErr w:type="spellStart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Толпаровского</w:t>
            </w:r>
            <w:proofErr w:type="spellEnd"/>
            <w:r w:rsidR="00927A2F" w:rsidRPr="000C3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Специалисты ОГБУ ГОЧС ПБ Томской области</w:t>
            </w:r>
          </w:p>
        </w:tc>
      </w:tr>
      <w:tr w:rsidR="00FB2AF8" w:rsidRPr="00FB2AF8" w:rsidTr="00FA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8" w:rsidRPr="00FB2AF8" w:rsidRDefault="00FB2AF8" w:rsidP="00FB2A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A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ОАО «Ростелеком»</w:t>
            </w:r>
          </w:p>
        </w:tc>
      </w:tr>
    </w:tbl>
    <w:p w:rsidR="00DA6FA7" w:rsidRPr="000C3E22" w:rsidRDefault="00DA6FA7">
      <w:pPr>
        <w:rPr>
          <w:rFonts w:ascii="Times New Roman" w:hAnsi="Times New Roman" w:cs="Times New Roman"/>
          <w:sz w:val="24"/>
          <w:szCs w:val="24"/>
        </w:rPr>
      </w:pPr>
    </w:p>
    <w:sectPr w:rsidR="00DA6FA7" w:rsidRPr="000C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8"/>
    <w:rsid w:val="00036CB3"/>
    <w:rsid w:val="00037A8A"/>
    <w:rsid w:val="00064F1D"/>
    <w:rsid w:val="00090BFC"/>
    <w:rsid w:val="000A4DB6"/>
    <w:rsid w:val="000B03F1"/>
    <w:rsid w:val="000B26DD"/>
    <w:rsid w:val="000C33ED"/>
    <w:rsid w:val="000C3E22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56BBB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27A2F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470CC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2AF8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hyperlink" Target="garantF1://20083668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393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2013-10-03T11:55:00Z</cp:lastPrinted>
  <dcterms:created xsi:type="dcterms:W3CDTF">2013-10-03T10:35:00Z</dcterms:created>
  <dcterms:modified xsi:type="dcterms:W3CDTF">2013-10-03T11:58:00Z</dcterms:modified>
</cp:coreProperties>
</file>